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0B8F" w:rsidRDefault="009D0B6F">
      <w:pPr>
        <w:widowControl w:val="0"/>
        <w:jc w:val="center"/>
      </w:pPr>
      <w:r>
        <w:t>IN THE UNITED STATES BANKRUPTCY COURT</w:t>
      </w:r>
    </w:p>
    <w:p w:rsidR="00390B8F" w:rsidRDefault="009D0B6F">
      <w:pPr>
        <w:widowControl w:val="0"/>
        <w:jc w:val="center"/>
      </w:pPr>
      <w:r>
        <w:t>WESTERN DISTRICT OF MISSOURI</w:t>
      </w:r>
    </w:p>
    <w:p w:rsidR="00390B8F" w:rsidRDefault="00390B8F">
      <w:pPr>
        <w:widowControl w:val="0"/>
      </w:pPr>
    </w:p>
    <w:p w:rsidR="00593C67" w:rsidRDefault="00593C67" w:rsidP="00593C67">
      <w:pPr>
        <w:widowControl w:val="0"/>
        <w:tabs>
          <w:tab w:val="center" w:pos="4816"/>
        </w:tabs>
      </w:pPr>
      <w:r>
        <w:t xml:space="preserve">IN RE: </w:t>
      </w:r>
      <w:sdt>
        <w:sdtPr>
          <w:rPr>
            <w:rFonts w:eastAsia="Calibri"/>
            <w:szCs w:val="24"/>
          </w:rPr>
          <w:alias w:val="debtorName"/>
          <w:tag w:val="debtorName"/>
          <w:id w:val="1853291535"/>
          <w:placeholder>
            <w:docPart w:val="E7899DAC73964621A6CCDE42029A4E08"/>
          </w:placeholder>
          <w:showingPlcHdr/>
          <w:text/>
        </w:sdtPr>
        <w:sdtEndPr/>
        <w:sdtContent>
          <w:r w:rsidRPr="003973FC">
            <w:rPr>
              <w:rStyle w:val="PlaceholderText"/>
              <w:szCs w:val="24"/>
            </w:rPr>
            <w:t>Enter debtor(s) name</w:t>
          </w:r>
        </w:sdtContent>
      </w:sdt>
      <w:r>
        <w:tab/>
        <w:t>)</w:t>
      </w:r>
    </w:p>
    <w:p w:rsidR="00593C67" w:rsidRDefault="00593C67" w:rsidP="00593C67">
      <w:pPr>
        <w:widowControl w:val="0"/>
        <w:tabs>
          <w:tab w:val="center" w:pos="4816"/>
        </w:tabs>
      </w:pPr>
      <w:r>
        <w:tab/>
        <w:t>)</w:t>
      </w:r>
    </w:p>
    <w:p w:rsidR="00593C67" w:rsidRDefault="00593C67" w:rsidP="00593C67">
      <w:pPr>
        <w:widowControl w:val="0"/>
        <w:tabs>
          <w:tab w:val="center" w:pos="4816"/>
        </w:tabs>
      </w:pPr>
      <w:r>
        <w:tab/>
        <w:t>)</w:t>
      </w:r>
    </w:p>
    <w:p w:rsidR="00593C67" w:rsidRDefault="00593C67" w:rsidP="00593C67">
      <w:pPr>
        <w:widowControl w:val="0"/>
        <w:tabs>
          <w:tab w:val="center" w:pos="4816"/>
        </w:tabs>
        <w:ind w:left="1440"/>
      </w:pPr>
      <w:r>
        <w:t>Debtor(s)</w:t>
      </w:r>
      <w:r>
        <w:tab/>
        <w:t>)</w:t>
      </w:r>
      <w:r>
        <w:tab/>
        <w:t xml:space="preserve">Case No. </w:t>
      </w:r>
      <w:sdt>
        <w:sdtPr>
          <w:rPr>
            <w:rFonts w:eastAsia="Calibri"/>
            <w:szCs w:val="24"/>
          </w:rPr>
          <w:alias w:val="caseNo"/>
          <w:tag w:val="caseNo"/>
          <w:id w:val="-407615380"/>
          <w:placeholder>
            <w:docPart w:val="615036A3B2264F889827E783A2E6D185"/>
          </w:placeholder>
          <w:showingPlcHdr/>
          <w:text/>
        </w:sdtPr>
        <w:sdtEndPr/>
        <w:sdtContent>
          <w:r w:rsidRPr="003973FC">
            <w:rPr>
              <w:rStyle w:val="PlaceholderText"/>
              <w:szCs w:val="24"/>
            </w:rPr>
            <w:t>Enter Case No.</w:t>
          </w:r>
        </w:sdtContent>
      </w:sdt>
    </w:p>
    <w:p w:rsidR="00593C67" w:rsidRDefault="00593C67" w:rsidP="00593C67">
      <w:pPr>
        <w:widowControl w:val="0"/>
        <w:tabs>
          <w:tab w:val="center" w:pos="4816"/>
        </w:tabs>
      </w:pPr>
      <w:r>
        <w:tab/>
        <w:t>)</w:t>
      </w:r>
    </w:p>
    <w:p w:rsidR="00390B8F" w:rsidRDefault="00390B8F">
      <w:pPr>
        <w:widowControl w:val="0"/>
      </w:pPr>
    </w:p>
    <w:p w:rsidR="00390B8F" w:rsidRDefault="009D0B6F">
      <w:pPr>
        <w:widowControl w:val="0"/>
        <w:jc w:val="center"/>
        <w:rPr>
          <w:b/>
        </w:rPr>
      </w:pPr>
      <w:r>
        <w:rPr>
          <w:b/>
        </w:rPr>
        <w:t>DEBTOR’S RESPONSE TO MORTGAGEE’S NOTICE OF</w:t>
      </w:r>
    </w:p>
    <w:p w:rsidR="00390B8F" w:rsidRDefault="009D0B6F">
      <w:pPr>
        <w:widowControl w:val="0"/>
        <w:jc w:val="center"/>
      </w:pPr>
      <w:r>
        <w:rPr>
          <w:b/>
        </w:rPr>
        <w:t>FEES AND COSTS INCURRED–MORTGAGE</w:t>
      </w:r>
    </w:p>
    <w:p w:rsidR="00390B8F" w:rsidRDefault="00390B8F">
      <w:pPr>
        <w:widowControl w:val="0"/>
        <w:jc w:val="center"/>
      </w:pPr>
    </w:p>
    <w:p w:rsidR="00390B8F" w:rsidRDefault="009D0B6F">
      <w:pPr>
        <w:widowControl w:val="0"/>
      </w:pPr>
      <w:r>
        <w:tab/>
        <w:t>The debtor responds to the Mortgagee’s Notice of Fees and Costs incurred in the amount of $</w:t>
      </w:r>
      <w:sdt>
        <w:sdtPr>
          <w:rPr>
            <w:rFonts w:eastAsia="Calibri"/>
            <w:szCs w:val="24"/>
          </w:rPr>
          <w:id w:val="-618520993"/>
          <w:placeholder>
            <w:docPart w:val="68E8FD1B570542ECB77D15D6D9261FA0"/>
          </w:placeholder>
          <w:showingPlcHdr/>
          <w:text/>
        </w:sdtPr>
        <w:sdtEndPr/>
        <w:sdtContent>
          <w:r w:rsidR="00593C67" w:rsidRPr="003973FC">
            <w:rPr>
              <w:rStyle w:val="PlaceholderText"/>
              <w:szCs w:val="24"/>
            </w:rPr>
            <w:t xml:space="preserve">Enter </w:t>
          </w:r>
          <w:r w:rsidR="00A03C68">
            <w:rPr>
              <w:rStyle w:val="PlaceholderText"/>
              <w:szCs w:val="24"/>
            </w:rPr>
            <w:t>amount</w:t>
          </w:r>
        </w:sdtContent>
      </w:sdt>
      <w:r>
        <w:t xml:space="preserve"> as follows:</w:t>
      </w:r>
    </w:p>
    <w:p w:rsidR="00390B8F" w:rsidRDefault="00390B8F">
      <w:pPr>
        <w:widowControl w:val="0"/>
      </w:pPr>
    </w:p>
    <w:p w:rsidR="00390B8F" w:rsidRDefault="009D0B6F" w:rsidP="00A03C68">
      <w:pPr>
        <w:widowControl w:val="0"/>
        <w:ind w:left="720" w:hanging="720"/>
      </w:pPr>
      <w:r>
        <w:tab/>
      </w:r>
      <w:sdt>
        <w:sdtPr>
          <w:id w:val="-843322120"/>
          <w14:checkbox>
            <w14:checked w14:val="0"/>
            <w14:checkedState w14:val="2612" w14:font="MS Gothic"/>
            <w14:uncheckedState w14:val="2610" w14:font="MS Gothic"/>
          </w14:checkbox>
        </w:sdtPr>
        <w:sdtEndPr/>
        <w:sdtContent>
          <w:r w:rsidR="00593C67">
            <w:rPr>
              <w:rFonts w:ascii="MS Gothic" w:eastAsia="MS Gothic" w:hAnsi="MS Gothic" w:hint="eastAsia"/>
            </w:rPr>
            <w:t>☐</w:t>
          </w:r>
        </w:sdtContent>
      </w:sdt>
      <w:r>
        <w:tab/>
        <w:t>Debtor objects to the mortgagee’s notice of fees and costs incurred in the amount of $</w:t>
      </w:r>
      <w:sdt>
        <w:sdtPr>
          <w:rPr>
            <w:rFonts w:eastAsia="Calibri"/>
            <w:szCs w:val="24"/>
          </w:rPr>
          <w:id w:val="1533385672"/>
          <w:placeholder>
            <w:docPart w:val="6216A1014DE84A388E73E8D464F8102C"/>
          </w:placeholder>
          <w:showingPlcHdr/>
          <w:text/>
        </w:sdtPr>
        <w:sdtEndPr/>
        <w:sdtContent>
          <w:r w:rsidR="00593C67" w:rsidRPr="003973FC">
            <w:rPr>
              <w:rStyle w:val="PlaceholderText"/>
              <w:szCs w:val="24"/>
            </w:rPr>
            <w:t xml:space="preserve">Enter </w:t>
          </w:r>
          <w:r w:rsidR="00A03C68">
            <w:rPr>
              <w:rStyle w:val="PlaceholderText"/>
              <w:szCs w:val="24"/>
            </w:rPr>
            <w:t>amount</w:t>
          </w:r>
        </w:sdtContent>
      </w:sdt>
      <w:r>
        <w:t xml:space="preserve"> because </w:t>
      </w:r>
      <w:sdt>
        <w:sdtPr>
          <w:rPr>
            <w:rFonts w:eastAsia="Calibri"/>
            <w:szCs w:val="24"/>
          </w:rPr>
          <w:id w:val="-2036877364"/>
          <w:placeholder>
            <w:docPart w:val="B6B721A7CFC5487C93FDB1D28F785CF6"/>
          </w:placeholder>
          <w:showingPlcHdr/>
          <w:text/>
        </w:sdtPr>
        <w:sdtEndPr/>
        <w:sdtContent>
          <w:r w:rsidR="00593C67" w:rsidRPr="003973FC">
            <w:rPr>
              <w:rStyle w:val="PlaceholderText"/>
              <w:szCs w:val="24"/>
            </w:rPr>
            <w:t xml:space="preserve">Enter </w:t>
          </w:r>
          <w:r w:rsidR="00A03C68">
            <w:rPr>
              <w:rStyle w:val="PlaceholderText"/>
              <w:szCs w:val="24"/>
            </w:rPr>
            <w:t>reason</w:t>
          </w:r>
        </w:sdtContent>
      </w:sdt>
      <w:r w:rsidR="00476559">
        <w:t xml:space="preserve"> </w:t>
      </w:r>
      <w:r>
        <w:t>(state reason).</w:t>
      </w:r>
    </w:p>
    <w:p w:rsidR="00390B8F" w:rsidRDefault="00390B8F">
      <w:pPr>
        <w:widowControl w:val="0"/>
      </w:pPr>
    </w:p>
    <w:p w:rsidR="00390B8F" w:rsidRDefault="009D0B6F" w:rsidP="00A03C68">
      <w:pPr>
        <w:widowControl w:val="0"/>
        <w:ind w:left="720" w:hanging="720"/>
      </w:pPr>
      <w:r>
        <w:tab/>
      </w:r>
      <w:sdt>
        <w:sdtPr>
          <w:id w:val="1306135038"/>
          <w14:checkbox>
            <w14:checked w14:val="0"/>
            <w14:checkedState w14:val="2612" w14:font="MS Gothic"/>
            <w14:uncheckedState w14:val="2610" w14:font="MS Gothic"/>
          </w14:checkbox>
        </w:sdtPr>
        <w:sdtEndPr/>
        <w:sdtContent>
          <w:r w:rsidR="00593C67">
            <w:rPr>
              <w:rFonts w:ascii="MS Gothic" w:eastAsia="MS Gothic" w:hAnsi="MS Gothic" w:hint="eastAsia"/>
            </w:rPr>
            <w:t>☐</w:t>
          </w:r>
        </w:sdtContent>
      </w:sdt>
      <w:r>
        <w:tab/>
        <w:t>Debtor does not object to the mortgagee’s notice of fees and costs incurred in the sum of $</w:t>
      </w:r>
      <w:sdt>
        <w:sdtPr>
          <w:rPr>
            <w:rFonts w:eastAsia="Calibri"/>
            <w:szCs w:val="24"/>
          </w:rPr>
          <w:id w:val="-1392108057"/>
          <w:placeholder>
            <w:docPart w:val="90079AD983334CE88330772810A4731C"/>
          </w:placeholder>
          <w:showingPlcHdr/>
          <w:text/>
        </w:sdtPr>
        <w:sdtEndPr/>
        <w:sdtContent>
          <w:r w:rsidR="00593C67" w:rsidRPr="003973FC">
            <w:rPr>
              <w:rStyle w:val="PlaceholderText"/>
              <w:szCs w:val="24"/>
            </w:rPr>
            <w:t xml:space="preserve">Enter </w:t>
          </w:r>
          <w:r w:rsidR="00A03C68">
            <w:rPr>
              <w:rStyle w:val="PlaceholderText"/>
              <w:szCs w:val="24"/>
            </w:rPr>
            <w:t>amount</w:t>
          </w:r>
        </w:sdtContent>
      </w:sdt>
      <w:r>
        <w:t xml:space="preserve"> and will propose a modified plan to provide for the payment of these fees and costs.</w:t>
      </w:r>
    </w:p>
    <w:p w:rsidR="00390B8F" w:rsidRDefault="00390B8F">
      <w:pPr>
        <w:widowControl w:val="0"/>
      </w:pPr>
    </w:p>
    <w:p w:rsidR="00390B8F" w:rsidRDefault="009D0B6F" w:rsidP="00A03C68">
      <w:pPr>
        <w:widowControl w:val="0"/>
        <w:ind w:left="720" w:hanging="720"/>
      </w:pPr>
      <w:r>
        <w:tab/>
      </w:r>
      <w:sdt>
        <w:sdtPr>
          <w:id w:val="344221604"/>
          <w14:checkbox>
            <w14:checked w14:val="0"/>
            <w14:checkedState w14:val="2612" w14:font="MS Gothic"/>
            <w14:uncheckedState w14:val="2610" w14:font="MS Gothic"/>
          </w14:checkbox>
        </w:sdtPr>
        <w:sdtEndPr/>
        <w:sdtContent>
          <w:r w:rsidR="00593C67">
            <w:rPr>
              <w:rFonts w:ascii="MS Gothic" w:eastAsia="MS Gothic" w:hAnsi="MS Gothic" w:hint="eastAsia"/>
            </w:rPr>
            <w:t>☐</w:t>
          </w:r>
        </w:sdtContent>
      </w:sdt>
      <w:r>
        <w:tab/>
        <w:t>Debtor does not object to the mortgagee’s notice of fees and costs incurred in the sum of $</w:t>
      </w:r>
      <w:sdt>
        <w:sdtPr>
          <w:rPr>
            <w:rFonts w:eastAsia="Calibri"/>
            <w:szCs w:val="24"/>
          </w:rPr>
          <w:id w:val="1309673285"/>
          <w:placeholder>
            <w:docPart w:val="ECBF2916576A42C7A8F6D753F6E7CB34"/>
          </w:placeholder>
          <w:showingPlcHdr/>
          <w:text/>
        </w:sdtPr>
        <w:sdtEndPr/>
        <w:sdtContent>
          <w:r w:rsidR="00593C67" w:rsidRPr="003973FC">
            <w:rPr>
              <w:rStyle w:val="PlaceholderText"/>
              <w:szCs w:val="24"/>
            </w:rPr>
            <w:t xml:space="preserve">Enter </w:t>
          </w:r>
          <w:r w:rsidR="00A03C68">
            <w:rPr>
              <w:rStyle w:val="PlaceholderText"/>
              <w:szCs w:val="24"/>
            </w:rPr>
            <w:t>amount</w:t>
          </w:r>
        </w:sdtContent>
      </w:sdt>
      <w:r>
        <w:t xml:space="preserve"> and authorizes the trustee to pay these fees and costs to the mortgagee in the ordinary course of business as funds are available pro rata with other secured and priority unsecured claimants who are not being paid an equal monthly amount.</w:t>
      </w:r>
    </w:p>
    <w:p w:rsidR="00390B8F" w:rsidRDefault="00390B8F">
      <w:pPr>
        <w:widowControl w:val="0"/>
      </w:pPr>
    </w:p>
    <w:p w:rsidR="00390B8F" w:rsidRDefault="009D0B6F" w:rsidP="00A03C68">
      <w:pPr>
        <w:widowControl w:val="0"/>
        <w:ind w:left="720" w:hanging="720"/>
      </w:pPr>
      <w:r>
        <w:tab/>
      </w:r>
      <w:sdt>
        <w:sdtPr>
          <w:id w:val="2046717493"/>
          <w14:checkbox>
            <w14:checked w14:val="0"/>
            <w14:checkedState w14:val="2612" w14:font="MS Gothic"/>
            <w14:uncheckedState w14:val="2610" w14:font="MS Gothic"/>
          </w14:checkbox>
        </w:sdtPr>
        <w:sdtEndPr/>
        <w:sdtContent>
          <w:r w:rsidR="00593C67">
            <w:rPr>
              <w:rFonts w:ascii="MS Gothic" w:eastAsia="MS Gothic" w:hAnsi="MS Gothic" w:hint="eastAsia"/>
            </w:rPr>
            <w:t>☐</w:t>
          </w:r>
        </w:sdtContent>
      </w:sdt>
      <w:r>
        <w:tab/>
        <w:t>Debtor does not object to the mortgagee’s notice of fees and costs incurred in the sum of $</w:t>
      </w:r>
      <w:sdt>
        <w:sdtPr>
          <w:rPr>
            <w:rFonts w:eastAsia="Calibri"/>
            <w:szCs w:val="24"/>
          </w:rPr>
          <w:id w:val="1405569109"/>
          <w:placeholder>
            <w:docPart w:val="AD3DE04FCBC84484956820388D534B45"/>
          </w:placeholder>
          <w:showingPlcHdr/>
          <w:text/>
        </w:sdtPr>
        <w:sdtEndPr/>
        <w:sdtContent>
          <w:r w:rsidR="00593C67" w:rsidRPr="003973FC">
            <w:rPr>
              <w:rStyle w:val="PlaceholderText"/>
              <w:szCs w:val="24"/>
            </w:rPr>
            <w:t xml:space="preserve">Enter </w:t>
          </w:r>
          <w:r w:rsidR="00A03C68">
            <w:rPr>
              <w:rStyle w:val="PlaceholderText"/>
              <w:szCs w:val="24"/>
            </w:rPr>
            <w:t>amount</w:t>
          </w:r>
        </w:sdtContent>
      </w:sdt>
      <w:r>
        <w:t xml:space="preserve"> acknowledges that these fees and costs are non-dischargeable, and authorizes the mortgagee to add these fees and costs to the note.</w:t>
      </w:r>
    </w:p>
    <w:p w:rsidR="00390B8F" w:rsidRDefault="00390B8F">
      <w:pPr>
        <w:widowControl w:val="0"/>
      </w:pPr>
    </w:p>
    <w:p w:rsidR="00390B8F" w:rsidRDefault="00390B8F">
      <w:pPr>
        <w:widowControl w:val="0"/>
      </w:pPr>
    </w:p>
    <w:p w:rsidR="00390B8F" w:rsidRDefault="009D0B6F">
      <w:pPr>
        <w:widowControl w:val="0"/>
      </w:pPr>
      <w:r>
        <w:t>Date:</w:t>
      </w:r>
      <w:r w:rsidR="00593C67">
        <w:t xml:space="preserve"> </w:t>
      </w:r>
      <w:sdt>
        <w:sdtPr>
          <w:rPr>
            <w:szCs w:val="24"/>
          </w:rPr>
          <w:id w:val="-1779248736"/>
          <w:placeholder>
            <w:docPart w:val="8A871F0E6D2B4C828FA7C6C5E1783F36"/>
          </w:placeholder>
          <w:showingPlcHdr/>
          <w:date>
            <w:dateFormat w:val="M/d/yyyy"/>
            <w:lid w:val="en-US"/>
            <w:storeMappedDataAs w:val="dateTime"/>
            <w:calendar w:val="gregorian"/>
          </w:date>
        </w:sdtPr>
        <w:sdtEndPr/>
        <w:sdtContent>
          <w:r w:rsidR="00593C67">
            <w:rPr>
              <w:rStyle w:val="PlaceholderText"/>
            </w:rPr>
            <w:t>E</w:t>
          </w:r>
          <w:r w:rsidR="00593C67" w:rsidRPr="00ED7A75">
            <w:rPr>
              <w:rStyle w:val="PlaceholderText"/>
            </w:rPr>
            <w:t>nter a date</w:t>
          </w:r>
        </w:sdtContent>
      </w:sdt>
      <w:r>
        <w:tab/>
      </w:r>
      <w:r>
        <w:tab/>
      </w:r>
      <w:r>
        <w:tab/>
      </w:r>
      <w:r w:rsidR="00593C67">
        <w:tab/>
      </w:r>
      <w:sdt>
        <w:sdtPr>
          <w:rPr>
            <w:rFonts w:ascii="CG Times" w:hAnsi="CG Times"/>
          </w:rPr>
          <w:id w:val="541254056"/>
          <w:placeholder>
            <w:docPart w:val="E5207178516942C6B6F8D6B6CCF8BE29"/>
          </w:placeholder>
          <w:showingPlcHdr/>
          <w:text/>
        </w:sdtPr>
        <w:sdtEndPr/>
        <w:sdtContent>
          <w:r w:rsidR="00593C67" w:rsidRPr="00ED72C6">
            <w:rPr>
              <w:rStyle w:val="PlaceholderText"/>
              <w:u w:val="single"/>
            </w:rPr>
            <w:t>Enter signature</w:t>
          </w:r>
        </w:sdtContent>
      </w:sdt>
      <w:r>
        <w:tab/>
      </w:r>
      <w:r w:rsidR="00476559">
        <w:tab/>
      </w:r>
      <w:r>
        <w:tab/>
      </w:r>
      <w:r>
        <w:tab/>
      </w:r>
      <w:r w:rsidR="00593C67">
        <w:br/>
      </w:r>
      <w:r>
        <w:tab/>
      </w:r>
      <w:r w:rsidR="00593C67">
        <w:tab/>
      </w:r>
      <w:r w:rsidR="00593C67">
        <w:tab/>
      </w:r>
      <w:r w:rsidR="00593C67">
        <w:tab/>
      </w:r>
      <w:r w:rsidR="00593C67">
        <w:tab/>
      </w:r>
      <w:r>
        <w:tab/>
        <w:t>Debtor/Debtor’s Attorney</w:t>
      </w:r>
    </w:p>
    <w:p w:rsidR="00F9200F" w:rsidRDefault="00F9200F">
      <w:pPr>
        <w:widowControl w:val="0"/>
      </w:pPr>
    </w:p>
    <w:p w:rsidR="00F9200F" w:rsidRPr="006E1A21" w:rsidRDefault="00F9200F" w:rsidP="00F9200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Cs w:val="24"/>
        </w:rPr>
      </w:pPr>
      <w:r w:rsidRPr="006E1A21">
        <w:rPr>
          <w:b/>
          <w:szCs w:val="24"/>
        </w:rPr>
        <w:t>NOTICE</w:t>
      </w:r>
    </w:p>
    <w:p w:rsidR="00F9200F" w:rsidRPr="006E1A21" w:rsidRDefault="00F9200F" w:rsidP="00F9200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9200F" w:rsidRDefault="00F9200F" w:rsidP="00F9200F">
      <w:pPr>
        <w:widowControl w:val="0"/>
        <w:rPr>
          <w:szCs w:val="24"/>
        </w:rPr>
      </w:pPr>
      <w:r w:rsidRPr="006E1A21">
        <w:rPr>
          <w:szCs w:val="24"/>
        </w:rPr>
        <w:t xml:space="preserve">Any party with an objection </w:t>
      </w:r>
      <w:r>
        <w:rPr>
          <w:szCs w:val="24"/>
        </w:rPr>
        <w:t>to this response is directed to file a reply</w:t>
      </w:r>
      <w:r w:rsidRPr="006E1A21">
        <w:rPr>
          <w:szCs w:val="24"/>
        </w:rPr>
        <w:t xml:space="preserve"> within twenty-one (21) days of the date of this notice with the Clerk of the United States Bankruptcy Court.  Documents can be filed electronically at </w:t>
      </w:r>
      <w:hyperlink r:id="rId7" w:history="1">
        <w:r w:rsidRPr="006E1A21">
          <w:rPr>
            <w:color w:val="0000FF"/>
            <w:szCs w:val="24"/>
            <w:u w:val="single"/>
          </w:rPr>
          <w:t>http://ecf.mowb.uscourts.gov</w:t>
        </w:r>
      </w:hyperlink>
      <w:r>
        <w:rPr>
          <w:color w:val="0000FF"/>
          <w:szCs w:val="24"/>
          <w:u w:val="single"/>
        </w:rPr>
        <w:t>.</w:t>
      </w:r>
      <w:r w:rsidRPr="006E1A21">
        <w:rPr>
          <w:szCs w:val="24"/>
        </w:rPr>
        <w:t xml:space="preserve">  Information  about electronic filing can be found on the Court website </w:t>
      </w:r>
      <w:hyperlink r:id="rId8" w:history="1">
        <w:r w:rsidRPr="006E1A21">
          <w:rPr>
            <w:color w:val="0000FF"/>
            <w:szCs w:val="24"/>
            <w:u w:val="single"/>
          </w:rPr>
          <w:t>www.mow.uscourts.gov</w:t>
        </w:r>
      </w:hyperlink>
      <w:r w:rsidRPr="006E1A21">
        <w:rPr>
          <w:szCs w:val="24"/>
        </w:rPr>
        <w:t xml:space="preserve">.  Parties not represented by an attorney may mail a </w:t>
      </w:r>
      <w:r>
        <w:rPr>
          <w:szCs w:val="24"/>
        </w:rPr>
        <w:t xml:space="preserve">reply </w:t>
      </w:r>
      <w:r w:rsidRPr="006E1A21">
        <w:rPr>
          <w:szCs w:val="24"/>
        </w:rPr>
        <w:t xml:space="preserve">to the Court at </w:t>
      </w:r>
      <w:r>
        <w:rPr>
          <w:szCs w:val="24"/>
        </w:rPr>
        <w:t>400 E. 9</w:t>
      </w:r>
      <w:r w:rsidRPr="008D241F">
        <w:rPr>
          <w:szCs w:val="24"/>
          <w:vertAlign w:val="superscript"/>
        </w:rPr>
        <w:t>th</w:t>
      </w:r>
      <w:r>
        <w:rPr>
          <w:szCs w:val="24"/>
        </w:rPr>
        <w:t xml:space="preserve"> Street, Room 1510, Kansas City, MO 64106</w:t>
      </w:r>
      <w:r w:rsidRPr="006E1A21">
        <w:rPr>
          <w:szCs w:val="24"/>
        </w:rPr>
        <w:t>.  If a r</w:t>
      </w:r>
      <w:r>
        <w:rPr>
          <w:szCs w:val="24"/>
        </w:rPr>
        <w:t>eply</w:t>
      </w:r>
      <w:r w:rsidRPr="006E1A21">
        <w:rPr>
          <w:szCs w:val="24"/>
        </w:rPr>
        <w:t xml:space="preserve"> is timely filed, a Notice of Hearing will be provided to all interested parties by the Court.  If no </w:t>
      </w:r>
      <w:r>
        <w:rPr>
          <w:szCs w:val="24"/>
        </w:rPr>
        <w:t>reply</w:t>
      </w:r>
      <w:r w:rsidRPr="006E1A21">
        <w:rPr>
          <w:szCs w:val="24"/>
        </w:rPr>
        <w:t xml:space="preserve"> is filed within twenty-one (21) days, the Court will enter an order</w:t>
      </w:r>
      <w:r>
        <w:rPr>
          <w:szCs w:val="24"/>
        </w:rPr>
        <w:t xml:space="preserve"> granting the response</w:t>
      </w:r>
      <w:r w:rsidRPr="006E1A21">
        <w:rPr>
          <w:szCs w:val="24"/>
        </w:rPr>
        <w:t xml:space="preserve">. </w:t>
      </w:r>
    </w:p>
    <w:p w:rsidR="00390B8F" w:rsidRPr="00476559" w:rsidRDefault="00390B8F">
      <w:pPr>
        <w:widowControl w:val="0"/>
        <w:rPr>
          <w:szCs w:val="24"/>
        </w:rPr>
      </w:pPr>
    </w:p>
    <w:p w:rsidR="00390B8F" w:rsidRPr="00476559" w:rsidRDefault="009D0B6F">
      <w:pPr>
        <w:widowControl w:val="0"/>
        <w:jc w:val="center"/>
        <w:rPr>
          <w:szCs w:val="24"/>
        </w:rPr>
      </w:pPr>
      <w:r w:rsidRPr="00476559">
        <w:rPr>
          <w:b/>
          <w:szCs w:val="24"/>
        </w:rPr>
        <w:t>CERTIFICATE OF SERVICE</w:t>
      </w:r>
    </w:p>
    <w:p w:rsidR="00390B8F" w:rsidRPr="00476559" w:rsidRDefault="00390B8F">
      <w:pPr>
        <w:widowControl w:val="0"/>
        <w:rPr>
          <w:szCs w:val="24"/>
        </w:rPr>
      </w:pPr>
    </w:p>
    <w:p w:rsidR="00390B8F" w:rsidRPr="00476559" w:rsidRDefault="009D0B6F">
      <w:pPr>
        <w:widowControl w:val="0"/>
        <w:rPr>
          <w:szCs w:val="24"/>
        </w:rPr>
      </w:pPr>
      <w:r w:rsidRPr="00476559">
        <w:rPr>
          <w:szCs w:val="24"/>
        </w:rPr>
        <w:t xml:space="preserve">I hereby certify that a copy of the foregoing Response has been served electronically via the Court’s ECF system and by first class mail on: </w:t>
      </w:r>
    </w:p>
    <w:p w:rsidR="00390B8F" w:rsidRPr="00476559" w:rsidRDefault="00390B8F">
      <w:pPr>
        <w:widowControl w:val="0"/>
        <w:rPr>
          <w:szCs w:val="24"/>
        </w:rPr>
      </w:pPr>
    </w:p>
    <w:p w:rsidR="00F9200F" w:rsidRDefault="00F9200F" w:rsidP="00476559">
      <w:pPr>
        <w:widowControl w:val="0"/>
        <w:rPr>
          <w:szCs w:val="24"/>
        </w:rPr>
      </w:pPr>
    </w:p>
    <w:p w:rsidR="00F9200F" w:rsidRDefault="00F9200F" w:rsidP="00476559">
      <w:pPr>
        <w:widowControl w:val="0"/>
        <w:rPr>
          <w:szCs w:val="24"/>
        </w:rPr>
      </w:pPr>
    </w:p>
    <w:p w:rsidR="00390B8F" w:rsidRPr="00476559" w:rsidRDefault="009D0B6F" w:rsidP="00476559">
      <w:pPr>
        <w:widowControl w:val="0"/>
        <w:rPr>
          <w:szCs w:val="24"/>
        </w:rPr>
      </w:pPr>
      <w:r w:rsidRPr="00476559">
        <w:rPr>
          <w:szCs w:val="24"/>
        </w:rPr>
        <w:t>Date:</w:t>
      </w:r>
      <w:r w:rsidR="00593C67">
        <w:rPr>
          <w:szCs w:val="24"/>
        </w:rPr>
        <w:t xml:space="preserve"> </w:t>
      </w:r>
      <w:sdt>
        <w:sdtPr>
          <w:rPr>
            <w:szCs w:val="24"/>
          </w:rPr>
          <w:id w:val="-562331320"/>
          <w:placeholder>
            <w:docPart w:val="EFB6D795A6394BEEA577F99F3C5FF238"/>
          </w:placeholder>
          <w:showingPlcHdr/>
          <w:date>
            <w:dateFormat w:val="M/d/yyyy"/>
            <w:lid w:val="en-US"/>
            <w:storeMappedDataAs w:val="dateTime"/>
            <w:calendar w:val="gregorian"/>
          </w:date>
        </w:sdtPr>
        <w:sdtEndPr/>
        <w:sdtContent>
          <w:r w:rsidR="00593C67">
            <w:rPr>
              <w:rStyle w:val="PlaceholderText"/>
            </w:rPr>
            <w:t>E</w:t>
          </w:r>
          <w:r w:rsidR="00593C67" w:rsidRPr="00ED7A75">
            <w:rPr>
              <w:rStyle w:val="PlaceholderText"/>
            </w:rPr>
            <w:t>nter a date</w:t>
          </w:r>
        </w:sdtContent>
      </w:sdt>
      <w:r w:rsidRPr="00476559">
        <w:rPr>
          <w:szCs w:val="24"/>
        </w:rPr>
        <w:tab/>
      </w:r>
      <w:r w:rsidR="00476559">
        <w:rPr>
          <w:szCs w:val="24"/>
        </w:rPr>
        <w:tab/>
      </w:r>
      <w:r w:rsidR="00476559">
        <w:rPr>
          <w:szCs w:val="24"/>
        </w:rPr>
        <w:tab/>
      </w:r>
      <w:r w:rsidR="00476559">
        <w:rPr>
          <w:szCs w:val="24"/>
        </w:rPr>
        <w:tab/>
      </w:r>
      <w:sdt>
        <w:sdtPr>
          <w:rPr>
            <w:rFonts w:ascii="CG Times" w:hAnsi="CG Times"/>
          </w:rPr>
          <w:id w:val="533549156"/>
          <w:placeholder>
            <w:docPart w:val="31AF809F98B54DE9893C8953806F7C31"/>
          </w:placeholder>
          <w:showingPlcHdr/>
          <w:text/>
        </w:sdtPr>
        <w:sdtEndPr/>
        <w:sdtContent>
          <w:r w:rsidR="00593C67" w:rsidRPr="00ED72C6">
            <w:rPr>
              <w:rStyle w:val="PlaceholderText"/>
              <w:u w:val="single"/>
            </w:rPr>
            <w:t>Enter signature</w:t>
          </w:r>
        </w:sdtContent>
      </w:sdt>
      <w:r w:rsidR="00476559">
        <w:rPr>
          <w:szCs w:val="24"/>
        </w:rPr>
        <w:tab/>
      </w:r>
      <w:r w:rsidR="00593C67">
        <w:rPr>
          <w:szCs w:val="24"/>
        </w:rPr>
        <w:br/>
      </w:r>
      <w:r w:rsidR="00593C67">
        <w:rPr>
          <w:szCs w:val="24"/>
        </w:rPr>
        <w:tab/>
      </w:r>
      <w:r w:rsidR="00476559">
        <w:rPr>
          <w:szCs w:val="24"/>
        </w:rPr>
        <w:tab/>
      </w:r>
      <w:r w:rsidR="00476559">
        <w:rPr>
          <w:szCs w:val="24"/>
        </w:rPr>
        <w:tab/>
      </w:r>
      <w:r w:rsidR="00476559">
        <w:rPr>
          <w:szCs w:val="24"/>
        </w:rPr>
        <w:tab/>
      </w:r>
      <w:r w:rsidR="00476559">
        <w:rPr>
          <w:szCs w:val="24"/>
        </w:rPr>
        <w:tab/>
      </w:r>
      <w:r w:rsidR="00476559">
        <w:rPr>
          <w:szCs w:val="24"/>
        </w:rPr>
        <w:tab/>
      </w:r>
      <w:r w:rsidRPr="00476559">
        <w:rPr>
          <w:szCs w:val="24"/>
        </w:rPr>
        <w:t>Debtor/Debtor’s Attorney</w:t>
      </w:r>
    </w:p>
    <w:p w:rsidR="00390B8F" w:rsidRDefault="009D0B6F">
      <w:pPr>
        <w:widowControl w:val="0"/>
      </w:pPr>
      <w:r>
        <w:tab/>
      </w:r>
      <w:r>
        <w:tab/>
      </w: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Default="00F9200F" w:rsidP="00F9200F">
      <w:pPr>
        <w:widowControl w:val="0"/>
        <w:rPr>
          <w:sz w:val="20"/>
        </w:rPr>
      </w:pPr>
    </w:p>
    <w:p w:rsidR="00F9200F" w:rsidRPr="00F9200F" w:rsidRDefault="00F9200F" w:rsidP="00F9200F">
      <w:pPr>
        <w:widowControl w:val="0"/>
        <w:rPr>
          <w:sz w:val="20"/>
        </w:rPr>
      </w:pPr>
      <w:bookmarkStart w:id="0" w:name="_GoBack"/>
      <w:bookmarkEnd w:id="0"/>
      <w:r w:rsidRPr="00F9200F">
        <w:rPr>
          <w:sz w:val="20"/>
        </w:rPr>
        <w:t>Instructions: File as a separate document</w:t>
      </w:r>
    </w:p>
    <w:p w:rsidR="00F9200F" w:rsidRPr="00F9200F" w:rsidRDefault="00F9200F" w:rsidP="00F9200F">
      <w:pPr>
        <w:widowControl w:val="0"/>
        <w:rPr>
          <w:sz w:val="20"/>
        </w:rPr>
      </w:pPr>
      <w:r w:rsidRPr="00F9200F">
        <w:rPr>
          <w:sz w:val="20"/>
        </w:rPr>
        <w:t>ECF Event: Bankruptcy&gt;Answer/Response&gt;Other Answers&gt;Objection to Notice of Post-Petition Mortgage Fees &amp; Costs</w:t>
      </w:r>
    </w:p>
    <w:p w:rsidR="00390B8F" w:rsidRPr="00A03C68" w:rsidRDefault="00390B8F" w:rsidP="00F9200F">
      <w:pPr>
        <w:widowControl w:val="0"/>
        <w:rPr>
          <w:sz w:val="20"/>
        </w:rPr>
      </w:pPr>
    </w:p>
    <w:sectPr w:rsidR="00390B8F" w:rsidRPr="00A03C68" w:rsidSect="00476559">
      <w:headerReference w:type="default" r:id="rId9"/>
      <w:headerReference w:type="first" r:id="rId10"/>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559" w:rsidRDefault="00476559" w:rsidP="00476559">
      <w:r>
        <w:separator/>
      </w:r>
    </w:p>
  </w:endnote>
  <w:endnote w:type="continuationSeparator" w:id="0">
    <w:p w:rsidR="00476559" w:rsidRDefault="00476559" w:rsidP="00476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559" w:rsidRDefault="00476559" w:rsidP="00476559">
      <w:r>
        <w:separator/>
      </w:r>
    </w:p>
  </w:footnote>
  <w:footnote w:type="continuationSeparator" w:id="0">
    <w:p w:rsidR="00476559" w:rsidRDefault="00476559" w:rsidP="00476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6559" w:rsidRDefault="00476559">
    <w:pPr>
      <w:pStyle w:val="Header"/>
    </w:pPr>
  </w:p>
  <w:p w:rsidR="00476559" w:rsidRDefault="004765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6559" w:rsidRPr="00476559" w:rsidRDefault="00476559">
    <w:pPr>
      <w:pStyle w:val="Header"/>
      <w:rPr>
        <w:sz w:val="18"/>
        <w:szCs w:val="18"/>
      </w:rPr>
    </w:pPr>
    <w:r w:rsidRPr="00476559">
      <w:rPr>
        <w:sz w:val="18"/>
        <w:szCs w:val="18"/>
      </w:rPr>
      <w:t>MOW 3094.1.4 (</w:t>
    </w:r>
    <w:r w:rsidR="00F9200F">
      <w:rPr>
        <w:sz w:val="18"/>
        <w:szCs w:val="18"/>
      </w:rPr>
      <w:t>09</w:t>
    </w:r>
    <w:r w:rsidRPr="00476559">
      <w:rPr>
        <w:sz w:val="18"/>
        <w:szCs w:val="18"/>
      </w:rPr>
      <w:t>/</w:t>
    </w:r>
    <w:r w:rsidR="00F9200F">
      <w:rPr>
        <w:sz w:val="18"/>
        <w:szCs w:val="18"/>
      </w:rPr>
      <w:t>21</w:t>
    </w:r>
    <w:r w:rsidRPr="00476559">
      <w:rPr>
        <w:sz w:val="18"/>
        <w:szCs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79"/>
    <w:rsid w:val="00390B8F"/>
    <w:rsid w:val="00476559"/>
    <w:rsid w:val="004D1579"/>
    <w:rsid w:val="00581FF2"/>
    <w:rsid w:val="00593C67"/>
    <w:rsid w:val="009D0B6F"/>
    <w:rsid w:val="00A03C68"/>
    <w:rsid w:val="00F92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9DC0F4"/>
  <w15:chartTrackingRefBased/>
  <w15:docId w15:val="{CFB03607-D5C0-4909-BF21-785A7FEC5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559"/>
    <w:pPr>
      <w:tabs>
        <w:tab w:val="center" w:pos="4680"/>
        <w:tab w:val="right" w:pos="9360"/>
      </w:tabs>
    </w:pPr>
  </w:style>
  <w:style w:type="character" w:customStyle="1" w:styleId="HeaderChar">
    <w:name w:val="Header Char"/>
    <w:basedOn w:val="DefaultParagraphFont"/>
    <w:link w:val="Header"/>
    <w:uiPriority w:val="99"/>
    <w:rsid w:val="00476559"/>
    <w:rPr>
      <w:sz w:val="24"/>
    </w:rPr>
  </w:style>
  <w:style w:type="paragraph" w:styleId="Footer">
    <w:name w:val="footer"/>
    <w:basedOn w:val="Normal"/>
    <w:link w:val="FooterChar"/>
    <w:uiPriority w:val="99"/>
    <w:unhideWhenUsed/>
    <w:rsid w:val="00476559"/>
    <w:pPr>
      <w:tabs>
        <w:tab w:val="center" w:pos="4680"/>
        <w:tab w:val="right" w:pos="9360"/>
      </w:tabs>
    </w:pPr>
  </w:style>
  <w:style w:type="character" w:customStyle="1" w:styleId="FooterChar">
    <w:name w:val="Footer Char"/>
    <w:basedOn w:val="DefaultParagraphFont"/>
    <w:link w:val="Footer"/>
    <w:uiPriority w:val="99"/>
    <w:rsid w:val="00476559"/>
    <w:rPr>
      <w:sz w:val="24"/>
    </w:rPr>
  </w:style>
  <w:style w:type="character" w:styleId="PlaceholderText">
    <w:name w:val="Placeholder Text"/>
    <w:basedOn w:val="DefaultParagraphFont"/>
    <w:uiPriority w:val="99"/>
    <w:semiHidden/>
    <w:rsid w:val="00593C67"/>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w.uscourts.go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cf.mowb.uscourts.gov/"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899DAC73964621A6CCDE42029A4E08"/>
        <w:category>
          <w:name w:val="General"/>
          <w:gallery w:val="placeholder"/>
        </w:category>
        <w:types>
          <w:type w:val="bbPlcHdr"/>
        </w:types>
        <w:behaviors>
          <w:behavior w:val="content"/>
        </w:behaviors>
        <w:guid w:val="{8D318A29-F4AD-48CF-B8E6-7C834579E772}"/>
      </w:docPartPr>
      <w:docPartBody>
        <w:p w:rsidR="00D96ED8" w:rsidRDefault="001254F6" w:rsidP="001254F6">
          <w:pPr>
            <w:pStyle w:val="E7899DAC73964621A6CCDE42029A4E081"/>
          </w:pPr>
          <w:r w:rsidRPr="003973FC">
            <w:rPr>
              <w:rStyle w:val="PlaceholderText"/>
              <w:szCs w:val="24"/>
            </w:rPr>
            <w:t>Enter debtor(s) name</w:t>
          </w:r>
        </w:p>
      </w:docPartBody>
    </w:docPart>
    <w:docPart>
      <w:docPartPr>
        <w:name w:val="615036A3B2264F889827E783A2E6D185"/>
        <w:category>
          <w:name w:val="General"/>
          <w:gallery w:val="placeholder"/>
        </w:category>
        <w:types>
          <w:type w:val="bbPlcHdr"/>
        </w:types>
        <w:behaviors>
          <w:behavior w:val="content"/>
        </w:behaviors>
        <w:guid w:val="{4AF59239-5A97-45C4-882B-8B60D12D783D}"/>
      </w:docPartPr>
      <w:docPartBody>
        <w:p w:rsidR="00D96ED8" w:rsidRDefault="001254F6" w:rsidP="001254F6">
          <w:pPr>
            <w:pStyle w:val="615036A3B2264F889827E783A2E6D1851"/>
          </w:pPr>
          <w:r w:rsidRPr="003973FC">
            <w:rPr>
              <w:rStyle w:val="PlaceholderText"/>
              <w:szCs w:val="24"/>
            </w:rPr>
            <w:t>Enter Case No.</w:t>
          </w:r>
        </w:p>
      </w:docPartBody>
    </w:docPart>
    <w:docPart>
      <w:docPartPr>
        <w:name w:val="68E8FD1B570542ECB77D15D6D9261FA0"/>
        <w:category>
          <w:name w:val="General"/>
          <w:gallery w:val="placeholder"/>
        </w:category>
        <w:types>
          <w:type w:val="bbPlcHdr"/>
        </w:types>
        <w:behaviors>
          <w:behavior w:val="content"/>
        </w:behaviors>
        <w:guid w:val="{BD6A953F-80F5-449F-977C-AE62460FDD2E}"/>
      </w:docPartPr>
      <w:docPartBody>
        <w:p w:rsidR="00D96ED8" w:rsidRDefault="001254F6" w:rsidP="001254F6">
          <w:pPr>
            <w:pStyle w:val="68E8FD1B570542ECB77D15D6D9261FA01"/>
          </w:pPr>
          <w:r w:rsidRPr="003973FC">
            <w:rPr>
              <w:rStyle w:val="PlaceholderText"/>
              <w:szCs w:val="24"/>
            </w:rPr>
            <w:t xml:space="preserve">Enter </w:t>
          </w:r>
          <w:r>
            <w:rPr>
              <w:rStyle w:val="PlaceholderText"/>
              <w:szCs w:val="24"/>
            </w:rPr>
            <w:t>amount</w:t>
          </w:r>
        </w:p>
      </w:docPartBody>
    </w:docPart>
    <w:docPart>
      <w:docPartPr>
        <w:name w:val="6216A1014DE84A388E73E8D464F8102C"/>
        <w:category>
          <w:name w:val="General"/>
          <w:gallery w:val="placeholder"/>
        </w:category>
        <w:types>
          <w:type w:val="bbPlcHdr"/>
        </w:types>
        <w:behaviors>
          <w:behavior w:val="content"/>
        </w:behaviors>
        <w:guid w:val="{9DBD2E88-A191-47D7-8B78-8776B5DDC0C9}"/>
      </w:docPartPr>
      <w:docPartBody>
        <w:p w:rsidR="00D96ED8" w:rsidRDefault="001254F6" w:rsidP="001254F6">
          <w:pPr>
            <w:pStyle w:val="6216A1014DE84A388E73E8D464F8102C1"/>
          </w:pPr>
          <w:r w:rsidRPr="003973FC">
            <w:rPr>
              <w:rStyle w:val="PlaceholderText"/>
              <w:szCs w:val="24"/>
            </w:rPr>
            <w:t xml:space="preserve">Enter </w:t>
          </w:r>
          <w:r>
            <w:rPr>
              <w:rStyle w:val="PlaceholderText"/>
              <w:szCs w:val="24"/>
            </w:rPr>
            <w:t>amount</w:t>
          </w:r>
        </w:p>
      </w:docPartBody>
    </w:docPart>
    <w:docPart>
      <w:docPartPr>
        <w:name w:val="B6B721A7CFC5487C93FDB1D28F785CF6"/>
        <w:category>
          <w:name w:val="General"/>
          <w:gallery w:val="placeholder"/>
        </w:category>
        <w:types>
          <w:type w:val="bbPlcHdr"/>
        </w:types>
        <w:behaviors>
          <w:behavior w:val="content"/>
        </w:behaviors>
        <w:guid w:val="{02D9FD5B-5B18-4353-90D5-B5E1EB51B2CE}"/>
      </w:docPartPr>
      <w:docPartBody>
        <w:p w:rsidR="00D96ED8" w:rsidRDefault="001254F6" w:rsidP="001254F6">
          <w:pPr>
            <w:pStyle w:val="B6B721A7CFC5487C93FDB1D28F785CF61"/>
          </w:pPr>
          <w:r w:rsidRPr="003973FC">
            <w:rPr>
              <w:rStyle w:val="PlaceholderText"/>
              <w:szCs w:val="24"/>
            </w:rPr>
            <w:t xml:space="preserve">Enter </w:t>
          </w:r>
          <w:r>
            <w:rPr>
              <w:rStyle w:val="PlaceholderText"/>
              <w:szCs w:val="24"/>
            </w:rPr>
            <w:t>reason</w:t>
          </w:r>
        </w:p>
      </w:docPartBody>
    </w:docPart>
    <w:docPart>
      <w:docPartPr>
        <w:name w:val="90079AD983334CE88330772810A4731C"/>
        <w:category>
          <w:name w:val="General"/>
          <w:gallery w:val="placeholder"/>
        </w:category>
        <w:types>
          <w:type w:val="bbPlcHdr"/>
        </w:types>
        <w:behaviors>
          <w:behavior w:val="content"/>
        </w:behaviors>
        <w:guid w:val="{422D74EF-1390-4581-9DA3-7133BA580793}"/>
      </w:docPartPr>
      <w:docPartBody>
        <w:p w:rsidR="00D96ED8" w:rsidRDefault="001254F6" w:rsidP="001254F6">
          <w:pPr>
            <w:pStyle w:val="90079AD983334CE88330772810A4731C1"/>
          </w:pPr>
          <w:r w:rsidRPr="003973FC">
            <w:rPr>
              <w:rStyle w:val="PlaceholderText"/>
              <w:szCs w:val="24"/>
            </w:rPr>
            <w:t xml:space="preserve">Enter </w:t>
          </w:r>
          <w:r>
            <w:rPr>
              <w:rStyle w:val="PlaceholderText"/>
              <w:szCs w:val="24"/>
            </w:rPr>
            <w:t>amount</w:t>
          </w:r>
        </w:p>
      </w:docPartBody>
    </w:docPart>
    <w:docPart>
      <w:docPartPr>
        <w:name w:val="ECBF2916576A42C7A8F6D753F6E7CB34"/>
        <w:category>
          <w:name w:val="General"/>
          <w:gallery w:val="placeholder"/>
        </w:category>
        <w:types>
          <w:type w:val="bbPlcHdr"/>
        </w:types>
        <w:behaviors>
          <w:behavior w:val="content"/>
        </w:behaviors>
        <w:guid w:val="{CCCFA314-68F0-4FF9-A4E4-162BFD48159D}"/>
      </w:docPartPr>
      <w:docPartBody>
        <w:p w:rsidR="00D96ED8" w:rsidRDefault="001254F6" w:rsidP="001254F6">
          <w:pPr>
            <w:pStyle w:val="ECBF2916576A42C7A8F6D753F6E7CB341"/>
          </w:pPr>
          <w:r w:rsidRPr="003973FC">
            <w:rPr>
              <w:rStyle w:val="PlaceholderText"/>
              <w:szCs w:val="24"/>
            </w:rPr>
            <w:t xml:space="preserve">Enter </w:t>
          </w:r>
          <w:r>
            <w:rPr>
              <w:rStyle w:val="PlaceholderText"/>
              <w:szCs w:val="24"/>
            </w:rPr>
            <w:t>amount</w:t>
          </w:r>
        </w:p>
      </w:docPartBody>
    </w:docPart>
    <w:docPart>
      <w:docPartPr>
        <w:name w:val="AD3DE04FCBC84484956820388D534B45"/>
        <w:category>
          <w:name w:val="General"/>
          <w:gallery w:val="placeholder"/>
        </w:category>
        <w:types>
          <w:type w:val="bbPlcHdr"/>
        </w:types>
        <w:behaviors>
          <w:behavior w:val="content"/>
        </w:behaviors>
        <w:guid w:val="{55A9DB0A-BE80-4DCD-B708-9469617BBBF4}"/>
      </w:docPartPr>
      <w:docPartBody>
        <w:p w:rsidR="00D96ED8" w:rsidRDefault="001254F6" w:rsidP="001254F6">
          <w:pPr>
            <w:pStyle w:val="AD3DE04FCBC84484956820388D534B451"/>
          </w:pPr>
          <w:r w:rsidRPr="003973FC">
            <w:rPr>
              <w:rStyle w:val="PlaceholderText"/>
              <w:szCs w:val="24"/>
            </w:rPr>
            <w:t xml:space="preserve">Enter </w:t>
          </w:r>
          <w:r>
            <w:rPr>
              <w:rStyle w:val="PlaceholderText"/>
              <w:szCs w:val="24"/>
            </w:rPr>
            <w:t>amount</w:t>
          </w:r>
        </w:p>
      </w:docPartBody>
    </w:docPart>
    <w:docPart>
      <w:docPartPr>
        <w:name w:val="8A871F0E6D2B4C828FA7C6C5E1783F36"/>
        <w:category>
          <w:name w:val="General"/>
          <w:gallery w:val="placeholder"/>
        </w:category>
        <w:types>
          <w:type w:val="bbPlcHdr"/>
        </w:types>
        <w:behaviors>
          <w:behavior w:val="content"/>
        </w:behaviors>
        <w:guid w:val="{78EEC38A-5231-4CFF-87FC-979BBD391F57}"/>
      </w:docPartPr>
      <w:docPartBody>
        <w:p w:rsidR="00D96ED8" w:rsidRDefault="001254F6" w:rsidP="001254F6">
          <w:pPr>
            <w:pStyle w:val="8A871F0E6D2B4C828FA7C6C5E1783F361"/>
          </w:pPr>
          <w:r>
            <w:rPr>
              <w:rStyle w:val="PlaceholderText"/>
            </w:rPr>
            <w:t>E</w:t>
          </w:r>
          <w:r w:rsidRPr="00ED7A75">
            <w:rPr>
              <w:rStyle w:val="PlaceholderText"/>
            </w:rPr>
            <w:t>nter a date</w:t>
          </w:r>
        </w:p>
      </w:docPartBody>
    </w:docPart>
    <w:docPart>
      <w:docPartPr>
        <w:name w:val="E5207178516942C6B6F8D6B6CCF8BE29"/>
        <w:category>
          <w:name w:val="General"/>
          <w:gallery w:val="placeholder"/>
        </w:category>
        <w:types>
          <w:type w:val="bbPlcHdr"/>
        </w:types>
        <w:behaviors>
          <w:behavior w:val="content"/>
        </w:behaviors>
        <w:guid w:val="{66479948-DC12-489F-98DB-490BC2907D32}"/>
      </w:docPartPr>
      <w:docPartBody>
        <w:p w:rsidR="00D96ED8" w:rsidRDefault="001254F6" w:rsidP="001254F6">
          <w:pPr>
            <w:pStyle w:val="E5207178516942C6B6F8D6B6CCF8BE291"/>
          </w:pPr>
          <w:r w:rsidRPr="00ED72C6">
            <w:rPr>
              <w:rStyle w:val="PlaceholderText"/>
              <w:u w:val="single"/>
            </w:rPr>
            <w:t>Enter signature</w:t>
          </w:r>
        </w:p>
      </w:docPartBody>
    </w:docPart>
    <w:docPart>
      <w:docPartPr>
        <w:name w:val="EFB6D795A6394BEEA577F99F3C5FF238"/>
        <w:category>
          <w:name w:val="General"/>
          <w:gallery w:val="placeholder"/>
        </w:category>
        <w:types>
          <w:type w:val="bbPlcHdr"/>
        </w:types>
        <w:behaviors>
          <w:behavior w:val="content"/>
        </w:behaviors>
        <w:guid w:val="{6301800B-DCC9-4C98-8DF7-68CCC559E093}"/>
      </w:docPartPr>
      <w:docPartBody>
        <w:p w:rsidR="00D96ED8" w:rsidRDefault="001254F6" w:rsidP="001254F6">
          <w:pPr>
            <w:pStyle w:val="EFB6D795A6394BEEA577F99F3C5FF2381"/>
          </w:pPr>
          <w:r>
            <w:rPr>
              <w:rStyle w:val="PlaceholderText"/>
            </w:rPr>
            <w:t>E</w:t>
          </w:r>
          <w:r w:rsidRPr="00ED7A75">
            <w:rPr>
              <w:rStyle w:val="PlaceholderText"/>
            </w:rPr>
            <w:t>nter a date</w:t>
          </w:r>
        </w:p>
      </w:docPartBody>
    </w:docPart>
    <w:docPart>
      <w:docPartPr>
        <w:name w:val="31AF809F98B54DE9893C8953806F7C31"/>
        <w:category>
          <w:name w:val="General"/>
          <w:gallery w:val="placeholder"/>
        </w:category>
        <w:types>
          <w:type w:val="bbPlcHdr"/>
        </w:types>
        <w:behaviors>
          <w:behavior w:val="content"/>
        </w:behaviors>
        <w:guid w:val="{8B11BD05-88E3-418A-BFE7-0FA31B8A9242}"/>
      </w:docPartPr>
      <w:docPartBody>
        <w:p w:rsidR="00D96ED8" w:rsidRDefault="001254F6" w:rsidP="001254F6">
          <w:pPr>
            <w:pStyle w:val="31AF809F98B54DE9893C8953806F7C311"/>
          </w:pPr>
          <w:r w:rsidRPr="00ED72C6">
            <w:rPr>
              <w:rStyle w:val="PlaceholderText"/>
              <w:u w:val="single"/>
            </w:rPr>
            <w:t>Enter signature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4F6"/>
    <w:rsid w:val="001254F6"/>
    <w:rsid w:val="00D96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D8E46D41E14CD594EFBA73320B31D3">
    <w:name w:val="75D8E46D41E14CD594EFBA73320B31D3"/>
    <w:rsid w:val="001254F6"/>
  </w:style>
  <w:style w:type="character" w:styleId="PlaceholderText">
    <w:name w:val="Placeholder Text"/>
    <w:basedOn w:val="DefaultParagraphFont"/>
    <w:uiPriority w:val="99"/>
    <w:semiHidden/>
    <w:rsid w:val="001254F6"/>
    <w:rPr>
      <w:color w:val="808080"/>
    </w:rPr>
  </w:style>
  <w:style w:type="paragraph" w:customStyle="1" w:styleId="E7899DAC73964621A6CCDE42029A4E08">
    <w:name w:val="E7899DAC73964621A6CCDE42029A4E08"/>
    <w:rsid w:val="001254F6"/>
  </w:style>
  <w:style w:type="paragraph" w:customStyle="1" w:styleId="615036A3B2264F889827E783A2E6D185">
    <w:name w:val="615036A3B2264F889827E783A2E6D185"/>
    <w:rsid w:val="001254F6"/>
  </w:style>
  <w:style w:type="paragraph" w:customStyle="1" w:styleId="68E8FD1B570542ECB77D15D6D9261FA0">
    <w:name w:val="68E8FD1B570542ECB77D15D6D9261FA0"/>
    <w:rsid w:val="001254F6"/>
  </w:style>
  <w:style w:type="paragraph" w:customStyle="1" w:styleId="6216A1014DE84A388E73E8D464F8102C">
    <w:name w:val="6216A1014DE84A388E73E8D464F8102C"/>
    <w:rsid w:val="001254F6"/>
  </w:style>
  <w:style w:type="paragraph" w:customStyle="1" w:styleId="B6B721A7CFC5487C93FDB1D28F785CF6">
    <w:name w:val="B6B721A7CFC5487C93FDB1D28F785CF6"/>
    <w:rsid w:val="001254F6"/>
  </w:style>
  <w:style w:type="paragraph" w:customStyle="1" w:styleId="90079AD983334CE88330772810A4731C">
    <w:name w:val="90079AD983334CE88330772810A4731C"/>
    <w:rsid w:val="001254F6"/>
  </w:style>
  <w:style w:type="paragraph" w:customStyle="1" w:styleId="ECBF2916576A42C7A8F6D753F6E7CB34">
    <w:name w:val="ECBF2916576A42C7A8F6D753F6E7CB34"/>
    <w:rsid w:val="001254F6"/>
  </w:style>
  <w:style w:type="paragraph" w:customStyle="1" w:styleId="AD3DE04FCBC84484956820388D534B45">
    <w:name w:val="AD3DE04FCBC84484956820388D534B45"/>
    <w:rsid w:val="001254F6"/>
  </w:style>
  <w:style w:type="paragraph" w:customStyle="1" w:styleId="8A871F0E6D2B4C828FA7C6C5E1783F36">
    <w:name w:val="8A871F0E6D2B4C828FA7C6C5E1783F36"/>
    <w:rsid w:val="001254F6"/>
  </w:style>
  <w:style w:type="paragraph" w:customStyle="1" w:styleId="E5207178516942C6B6F8D6B6CCF8BE29">
    <w:name w:val="E5207178516942C6B6F8D6B6CCF8BE29"/>
    <w:rsid w:val="001254F6"/>
  </w:style>
  <w:style w:type="paragraph" w:customStyle="1" w:styleId="EFB6D795A6394BEEA577F99F3C5FF238">
    <w:name w:val="EFB6D795A6394BEEA577F99F3C5FF238"/>
    <w:rsid w:val="001254F6"/>
  </w:style>
  <w:style w:type="paragraph" w:customStyle="1" w:styleId="31AF809F98B54DE9893C8953806F7C31">
    <w:name w:val="31AF809F98B54DE9893C8953806F7C31"/>
    <w:rsid w:val="001254F6"/>
  </w:style>
  <w:style w:type="paragraph" w:customStyle="1" w:styleId="E7899DAC73964621A6CCDE42029A4E081">
    <w:name w:val="E7899DAC73964621A6CCDE42029A4E081"/>
    <w:rsid w:val="001254F6"/>
    <w:pPr>
      <w:spacing w:after="0" w:line="240" w:lineRule="auto"/>
    </w:pPr>
    <w:rPr>
      <w:rFonts w:ascii="Times New Roman" w:eastAsia="Times New Roman" w:hAnsi="Times New Roman" w:cs="Times New Roman"/>
      <w:sz w:val="24"/>
      <w:szCs w:val="20"/>
    </w:rPr>
  </w:style>
  <w:style w:type="paragraph" w:customStyle="1" w:styleId="615036A3B2264F889827E783A2E6D1851">
    <w:name w:val="615036A3B2264F889827E783A2E6D1851"/>
    <w:rsid w:val="001254F6"/>
    <w:pPr>
      <w:spacing w:after="0" w:line="240" w:lineRule="auto"/>
    </w:pPr>
    <w:rPr>
      <w:rFonts w:ascii="Times New Roman" w:eastAsia="Times New Roman" w:hAnsi="Times New Roman" w:cs="Times New Roman"/>
      <w:sz w:val="24"/>
      <w:szCs w:val="20"/>
    </w:rPr>
  </w:style>
  <w:style w:type="paragraph" w:customStyle="1" w:styleId="68E8FD1B570542ECB77D15D6D9261FA01">
    <w:name w:val="68E8FD1B570542ECB77D15D6D9261FA01"/>
    <w:rsid w:val="001254F6"/>
    <w:pPr>
      <w:spacing w:after="0" w:line="240" w:lineRule="auto"/>
    </w:pPr>
    <w:rPr>
      <w:rFonts w:ascii="Times New Roman" w:eastAsia="Times New Roman" w:hAnsi="Times New Roman" w:cs="Times New Roman"/>
      <w:sz w:val="24"/>
      <w:szCs w:val="20"/>
    </w:rPr>
  </w:style>
  <w:style w:type="paragraph" w:customStyle="1" w:styleId="6216A1014DE84A388E73E8D464F8102C1">
    <w:name w:val="6216A1014DE84A388E73E8D464F8102C1"/>
    <w:rsid w:val="001254F6"/>
    <w:pPr>
      <w:spacing w:after="0" w:line="240" w:lineRule="auto"/>
    </w:pPr>
    <w:rPr>
      <w:rFonts w:ascii="Times New Roman" w:eastAsia="Times New Roman" w:hAnsi="Times New Roman" w:cs="Times New Roman"/>
      <w:sz w:val="24"/>
      <w:szCs w:val="20"/>
    </w:rPr>
  </w:style>
  <w:style w:type="paragraph" w:customStyle="1" w:styleId="B6B721A7CFC5487C93FDB1D28F785CF61">
    <w:name w:val="B6B721A7CFC5487C93FDB1D28F785CF61"/>
    <w:rsid w:val="001254F6"/>
    <w:pPr>
      <w:spacing w:after="0" w:line="240" w:lineRule="auto"/>
    </w:pPr>
    <w:rPr>
      <w:rFonts w:ascii="Times New Roman" w:eastAsia="Times New Roman" w:hAnsi="Times New Roman" w:cs="Times New Roman"/>
      <w:sz w:val="24"/>
      <w:szCs w:val="20"/>
    </w:rPr>
  </w:style>
  <w:style w:type="paragraph" w:customStyle="1" w:styleId="90079AD983334CE88330772810A4731C1">
    <w:name w:val="90079AD983334CE88330772810A4731C1"/>
    <w:rsid w:val="001254F6"/>
    <w:pPr>
      <w:spacing w:after="0" w:line="240" w:lineRule="auto"/>
    </w:pPr>
    <w:rPr>
      <w:rFonts w:ascii="Times New Roman" w:eastAsia="Times New Roman" w:hAnsi="Times New Roman" w:cs="Times New Roman"/>
      <w:sz w:val="24"/>
      <w:szCs w:val="20"/>
    </w:rPr>
  </w:style>
  <w:style w:type="paragraph" w:customStyle="1" w:styleId="ECBF2916576A42C7A8F6D753F6E7CB341">
    <w:name w:val="ECBF2916576A42C7A8F6D753F6E7CB341"/>
    <w:rsid w:val="001254F6"/>
    <w:pPr>
      <w:spacing w:after="0" w:line="240" w:lineRule="auto"/>
    </w:pPr>
    <w:rPr>
      <w:rFonts w:ascii="Times New Roman" w:eastAsia="Times New Roman" w:hAnsi="Times New Roman" w:cs="Times New Roman"/>
      <w:sz w:val="24"/>
      <w:szCs w:val="20"/>
    </w:rPr>
  </w:style>
  <w:style w:type="paragraph" w:customStyle="1" w:styleId="AD3DE04FCBC84484956820388D534B451">
    <w:name w:val="AD3DE04FCBC84484956820388D534B451"/>
    <w:rsid w:val="001254F6"/>
    <w:pPr>
      <w:spacing w:after="0" w:line="240" w:lineRule="auto"/>
    </w:pPr>
    <w:rPr>
      <w:rFonts w:ascii="Times New Roman" w:eastAsia="Times New Roman" w:hAnsi="Times New Roman" w:cs="Times New Roman"/>
      <w:sz w:val="24"/>
      <w:szCs w:val="20"/>
    </w:rPr>
  </w:style>
  <w:style w:type="paragraph" w:customStyle="1" w:styleId="8A871F0E6D2B4C828FA7C6C5E1783F361">
    <w:name w:val="8A871F0E6D2B4C828FA7C6C5E1783F361"/>
    <w:rsid w:val="001254F6"/>
    <w:pPr>
      <w:spacing w:after="0" w:line="240" w:lineRule="auto"/>
    </w:pPr>
    <w:rPr>
      <w:rFonts w:ascii="Times New Roman" w:eastAsia="Times New Roman" w:hAnsi="Times New Roman" w:cs="Times New Roman"/>
      <w:sz w:val="24"/>
      <w:szCs w:val="20"/>
    </w:rPr>
  </w:style>
  <w:style w:type="paragraph" w:customStyle="1" w:styleId="E5207178516942C6B6F8D6B6CCF8BE291">
    <w:name w:val="E5207178516942C6B6F8D6B6CCF8BE291"/>
    <w:rsid w:val="001254F6"/>
    <w:pPr>
      <w:spacing w:after="0" w:line="240" w:lineRule="auto"/>
    </w:pPr>
    <w:rPr>
      <w:rFonts w:ascii="Times New Roman" w:eastAsia="Times New Roman" w:hAnsi="Times New Roman" w:cs="Times New Roman"/>
      <w:sz w:val="24"/>
      <w:szCs w:val="20"/>
    </w:rPr>
  </w:style>
  <w:style w:type="paragraph" w:customStyle="1" w:styleId="EFB6D795A6394BEEA577F99F3C5FF2381">
    <w:name w:val="EFB6D795A6394BEEA577F99F3C5FF2381"/>
    <w:rsid w:val="001254F6"/>
    <w:pPr>
      <w:spacing w:after="0" w:line="240" w:lineRule="auto"/>
    </w:pPr>
    <w:rPr>
      <w:rFonts w:ascii="Times New Roman" w:eastAsia="Times New Roman" w:hAnsi="Times New Roman" w:cs="Times New Roman"/>
      <w:sz w:val="24"/>
      <w:szCs w:val="20"/>
    </w:rPr>
  </w:style>
  <w:style w:type="paragraph" w:customStyle="1" w:styleId="31AF809F98B54DE9893C8953806F7C311">
    <w:name w:val="31AF809F98B54DE9893C8953806F7C311"/>
    <w:rsid w:val="001254F6"/>
    <w:pPr>
      <w:spacing w:after="0" w:line="240" w:lineRule="auto"/>
    </w:pPr>
    <w:rPr>
      <w:rFonts w:ascii="Times New Roman" w:eastAsia="Times New Roman" w:hAnsi="Times New Roman" w:cs="Times New Roman"/>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395</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Faris</dc:creator>
  <cp:keywords/>
  <cp:lastModifiedBy>Andrea Faris</cp:lastModifiedBy>
  <cp:revision>2</cp:revision>
  <cp:lastPrinted>2019-04-24T21:52:00Z</cp:lastPrinted>
  <dcterms:created xsi:type="dcterms:W3CDTF">2021-09-27T16:29:00Z</dcterms:created>
  <dcterms:modified xsi:type="dcterms:W3CDTF">2021-09-27T16:29:00Z</dcterms:modified>
</cp:coreProperties>
</file>