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3243A" w14:textId="77777777" w:rsidR="00397587" w:rsidRDefault="00397587" w:rsidP="009A00DC">
      <w:pPr>
        <w:tabs>
          <w:tab w:val="center" w:pos="4680"/>
        </w:tabs>
        <w:jc w:val="center"/>
        <w:rPr>
          <w:sz w:val="26"/>
        </w:rPr>
      </w:pPr>
      <w:r>
        <w:fldChar w:fldCharType="begin"/>
      </w:r>
      <w:r>
        <w:instrText xml:space="preserve"> SEQ CHAPTER \h \r 1</w:instrText>
      </w:r>
      <w:r>
        <w:fldChar w:fldCharType="end"/>
      </w:r>
    </w:p>
    <w:p w14:paraId="24D1A92D" w14:textId="77777777" w:rsidR="00397587" w:rsidRDefault="00397587" w:rsidP="009A00DC">
      <w:pPr>
        <w:tabs>
          <w:tab w:val="center" w:pos="4680"/>
        </w:tabs>
        <w:jc w:val="center"/>
        <w:rPr>
          <w:sz w:val="26"/>
        </w:rPr>
      </w:pPr>
      <w:r>
        <w:rPr>
          <w:sz w:val="26"/>
        </w:rPr>
        <w:t>IN THE UNITED STATES BANKRUPTCY COURT FOR THE</w:t>
      </w:r>
    </w:p>
    <w:p w14:paraId="1A53F09A" w14:textId="77777777" w:rsidR="00397587" w:rsidRDefault="00397587" w:rsidP="009A00DC">
      <w:pPr>
        <w:tabs>
          <w:tab w:val="center" w:pos="4680"/>
        </w:tabs>
        <w:jc w:val="center"/>
        <w:rPr>
          <w:sz w:val="26"/>
        </w:rPr>
      </w:pPr>
      <w:r>
        <w:rPr>
          <w:sz w:val="26"/>
        </w:rPr>
        <w:t>WESTERN DISTRICT OF MISSOURI</w:t>
      </w:r>
    </w:p>
    <w:p w14:paraId="214201D7" w14:textId="77777777" w:rsidR="00397587" w:rsidRDefault="00397587" w:rsidP="009A00DC">
      <w:pPr>
        <w:rPr>
          <w:sz w:val="26"/>
        </w:rPr>
      </w:pPr>
    </w:p>
    <w:p w14:paraId="7C4D49ED" w14:textId="77777777" w:rsidR="00D669A4" w:rsidRDefault="00D669A4" w:rsidP="00D669A4">
      <w:pPr>
        <w:widowControl w:val="0"/>
        <w:tabs>
          <w:tab w:val="center" w:pos="4816"/>
        </w:tabs>
      </w:pPr>
      <w:r>
        <w:t xml:space="preserve">IN RE: </w:t>
      </w:r>
      <w:sdt>
        <w:sdtPr>
          <w:rPr>
            <w:rFonts w:eastAsia="Calibri"/>
            <w:szCs w:val="24"/>
          </w:rPr>
          <w:alias w:val="debtorName"/>
          <w:tag w:val="debtorName"/>
          <w:id w:val="1853291535"/>
          <w:placeholder>
            <w:docPart w:val="68AEB63F8C6647898B864C15A1D6BBE8"/>
          </w:placeholder>
          <w:showingPlcHdr/>
          <w:text/>
        </w:sdtPr>
        <w:sdtEndPr/>
        <w:sdtContent>
          <w:r w:rsidRPr="003973FC">
            <w:rPr>
              <w:rStyle w:val="PlaceholderText"/>
              <w:szCs w:val="24"/>
            </w:rPr>
            <w:t>Enter debtor(s) name</w:t>
          </w:r>
        </w:sdtContent>
      </w:sdt>
      <w:r>
        <w:tab/>
        <w:t>)</w:t>
      </w:r>
    </w:p>
    <w:p w14:paraId="4E36FCE5" w14:textId="54D3B95E" w:rsidR="00D669A4" w:rsidRDefault="00D669A4" w:rsidP="00D669A4">
      <w:pPr>
        <w:widowControl w:val="0"/>
        <w:tabs>
          <w:tab w:val="center" w:pos="4816"/>
        </w:tabs>
      </w:pPr>
      <w:r>
        <w:tab/>
        <w:t>)</w:t>
      </w:r>
    </w:p>
    <w:p w14:paraId="2E90B229" w14:textId="77777777" w:rsidR="00D669A4" w:rsidRDefault="00D669A4" w:rsidP="00D669A4">
      <w:pPr>
        <w:widowControl w:val="0"/>
        <w:tabs>
          <w:tab w:val="center" w:pos="4816"/>
        </w:tabs>
        <w:ind w:left="1440"/>
      </w:pPr>
      <w:r>
        <w:t>Debtor(s)</w:t>
      </w:r>
      <w:r>
        <w:tab/>
        <w:t>)</w:t>
      </w:r>
      <w:r>
        <w:tab/>
        <w:t xml:space="preserve">Case No. </w:t>
      </w:r>
      <w:sdt>
        <w:sdtPr>
          <w:rPr>
            <w:rFonts w:eastAsia="Calibri"/>
            <w:szCs w:val="24"/>
          </w:rPr>
          <w:alias w:val="caseNo"/>
          <w:tag w:val="caseNo"/>
          <w:id w:val="-407615380"/>
          <w:placeholder>
            <w:docPart w:val="20EE38ECF423442AA9A7D491CB730828"/>
          </w:placeholder>
          <w:showingPlcHdr/>
          <w:text/>
        </w:sdtPr>
        <w:sdtEndPr/>
        <w:sdtContent>
          <w:r w:rsidRPr="003973FC">
            <w:rPr>
              <w:rStyle w:val="PlaceholderText"/>
              <w:szCs w:val="24"/>
            </w:rPr>
            <w:t>Enter Case No.</w:t>
          </w:r>
        </w:sdtContent>
      </w:sdt>
    </w:p>
    <w:p w14:paraId="000FA7FD" w14:textId="77777777" w:rsidR="00D669A4" w:rsidRDefault="00D669A4" w:rsidP="00D669A4">
      <w:pPr>
        <w:widowControl w:val="0"/>
        <w:tabs>
          <w:tab w:val="center" w:pos="4816"/>
        </w:tabs>
      </w:pPr>
      <w:r>
        <w:tab/>
        <w:t>)</w:t>
      </w:r>
    </w:p>
    <w:p w14:paraId="73AC4742" w14:textId="77777777" w:rsidR="00397587" w:rsidRDefault="00397587" w:rsidP="009A00DC">
      <w:pPr>
        <w:rPr>
          <w:sz w:val="26"/>
        </w:rPr>
      </w:pPr>
    </w:p>
    <w:p w14:paraId="3336B194" w14:textId="77777777" w:rsidR="00397587" w:rsidRDefault="00397587" w:rsidP="00D669A4">
      <w:pPr>
        <w:tabs>
          <w:tab w:val="center" w:pos="4680"/>
        </w:tabs>
        <w:jc w:val="center"/>
        <w:rPr>
          <w:b/>
          <w:sz w:val="26"/>
        </w:rPr>
      </w:pPr>
      <w:r>
        <w:rPr>
          <w:b/>
          <w:sz w:val="26"/>
        </w:rPr>
        <w:t>RIGHTS AND RESPONSIBILITIES AGREEMENT BETWEEN</w:t>
      </w:r>
    </w:p>
    <w:p w14:paraId="544752F5" w14:textId="77777777" w:rsidR="00397587" w:rsidRDefault="00397587" w:rsidP="00D669A4">
      <w:pPr>
        <w:tabs>
          <w:tab w:val="center" w:pos="4680"/>
        </w:tabs>
        <w:jc w:val="center"/>
        <w:rPr>
          <w:sz w:val="26"/>
        </w:rPr>
      </w:pPr>
      <w:r>
        <w:rPr>
          <w:b/>
          <w:sz w:val="26"/>
        </w:rPr>
        <w:t>CHAPTER 7 DEBTORS AND THEIR ATTORNEYS</w:t>
      </w:r>
    </w:p>
    <w:p w14:paraId="4F4652D3" w14:textId="77777777" w:rsidR="00397587" w:rsidRDefault="00397587" w:rsidP="009A00DC">
      <w:pPr>
        <w:rPr>
          <w:b/>
          <w:sz w:val="26"/>
        </w:rPr>
      </w:pPr>
    </w:p>
    <w:p w14:paraId="57E44FFA" w14:textId="7A9BAFEB" w:rsidR="00397587" w:rsidRDefault="00397587" w:rsidP="00622F37">
      <w:pPr>
        <w:jc w:val="both"/>
        <w:rPr>
          <w:sz w:val="26"/>
        </w:rPr>
      </w:pPr>
      <w:r>
        <w:rPr>
          <w:sz w:val="26"/>
        </w:rPr>
        <w:t>It is important for persons who file a Chapter 7 bankruptcy case to understand their rights and responsibilities.  It is also important for them to know what their attorneys’ responsibilities are and the necessity of communicating openly with their attorneys to make the case successful.  Attorneys’ clients also are entitled to expect certain services to be performed by their attorneys. In order to assure that clients and their attorneys understand their rights and responsibilities in the bankruptcy process, the following Rights and Responsibilities have been adopted by the Bankruptcy Court for the Western District of Missouri. The signatures below indicate that the responsibilities outlined in the agreement have been accepted by the Clients and their attorneys. Nothing in this agreement is intended to modify, enlarge or abridge the rights and</w:t>
      </w:r>
      <w:r w:rsidR="005E136D">
        <w:rPr>
          <w:sz w:val="26"/>
        </w:rPr>
        <w:t xml:space="preserve"> </w:t>
      </w:r>
      <w:r>
        <w:rPr>
          <w:sz w:val="26"/>
        </w:rPr>
        <w:t>responsibilities of a “debt relief agency,” as that term is defined and used in 11 U.S.C. § 101, et seq.</w:t>
      </w:r>
    </w:p>
    <w:p w14:paraId="6CDD162A" w14:textId="77777777" w:rsidR="00397587" w:rsidRDefault="00397587" w:rsidP="00622F37">
      <w:pPr>
        <w:jc w:val="both"/>
        <w:rPr>
          <w:sz w:val="26"/>
        </w:rPr>
      </w:pPr>
    </w:p>
    <w:p w14:paraId="78A83C1F" w14:textId="77777777" w:rsidR="00397587" w:rsidRDefault="00AE3C22" w:rsidP="00622F37">
      <w:pPr>
        <w:jc w:val="both"/>
        <w:rPr>
          <w:sz w:val="26"/>
        </w:rPr>
      </w:pPr>
      <w:r>
        <w:rPr>
          <w:sz w:val="26"/>
        </w:rPr>
        <w:t>Unless otherwise ordered by the Court, a</w:t>
      </w:r>
      <w:r w:rsidR="00397587">
        <w:rPr>
          <w:sz w:val="26"/>
        </w:rPr>
        <w:t>ny attorney retained to represent you in a Chapter 7 case is responsible for representing you on all matters arising in the case unless otherwise agreed as to adversary proceedings</w:t>
      </w:r>
      <w:r>
        <w:rPr>
          <w:sz w:val="26"/>
        </w:rPr>
        <w:t xml:space="preserve"> and </w:t>
      </w:r>
      <w:r w:rsidR="009C6426">
        <w:rPr>
          <w:sz w:val="26"/>
        </w:rPr>
        <w:t>conversions</w:t>
      </w:r>
      <w:r w:rsidR="00397587">
        <w:rPr>
          <w:sz w:val="26"/>
        </w:rPr>
        <w:t xml:space="preserve"> </w:t>
      </w:r>
      <w:r w:rsidR="00483BC0">
        <w:rPr>
          <w:sz w:val="26"/>
        </w:rPr>
        <w:t>to another Chapter of the Bankruptcy Code</w:t>
      </w:r>
      <w:r w:rsidR="00397587">
        <w:rPr>
          <w:sz w:val="26"/>
        </w:rPr>
        <w:t xml:space="preserve">.  </w:t>
      </w:r>
      <w:r>
        <w:rPr>
          <w:sz w:val="26"/>
        </w:rPr>
        <w:t xml:space="preserve">The attorney is not, however, obligated to represent you in an appeal to another Court.  </w:t>
      </w:r>
      <w:r w:rsidR="00397587">
        <w:rPr>
          <w:sz w:val="26"/>
        </w:rPr>
        <w:t>The attorney may not withdraw from a bankruptcy case in this District unless (a) the attorney and you agree to the attorney’s withdrawal and another attorney enters the case on your behalf,</w:t>
      </w:r>
      <w:r w:rsidR="00A94089">
        <w:rPr>
          <w:sz w:val="26"/>
        </w:rPr>
        <w:t xml:space="preserve"> or</w:t>
      </w:r>
      <w:r w:rsidR="00397587">
        <w:rPr>
          <w:sz w:val="26"/>
        </w:rPr>
        <w:t xml:space="preserve"> </w:t>
      </w:r>
      <w:r w:rsidR="00A94089">
        <w:rPr>
          <w:sz w:val="26"/>
        </w:rPr>
        <w:t xml:space="preserve">(b) the case is converted to another Chapter of the Bankruptcy Code; </w:t>
      </w:r>
      <w:r w:rsidR="00397587">
        <w:rPr>
          <w:sz w:val="26"/>
        </w:rPr>
        <w:t>or (</w:t>
      </w:r>
      <w:r w:rsidR="00A94089">
        <w:rPr>
          <w:sz w:val="26"/>
        </w:rPr>
        <w:t>c</w:t>
      </w:r>
      <w:r w:rsidR="00397587">
        <w:rPr>
          <w:sz w:val="26"/>
        </w:rPr>
        <w:t>) the Court, after notice and a hearing, approves an attorney’s motion for withdrawal or substitution of attorneys. When appropriate, the attorney may apply to the Court for compensation that is additional to the maximum initial fees set out in this agreement.</w:t>
      </w:r>
    </w:p>
    <w:p w14:paraId="69175CA2" w14:textId="77777777" w:rsidR="00397587" w:rsidRDefault="00397587" w:rsidP="009A00DC">
      <w:pPr>
        <w:rPr>
          <w:sz w:val="26"/>
        </w:rPr>
      </w:pPr>
    </w:p>
    <w:p w14:paraId="404997EE" w14:textId="77777777" w:rsidR="00397587" w:rsidRDefault="00397587" w:rsidP="009A00DC">
      <w:pPr>
        <w:ind w:left="720" w:hanging="720"/>
        <w:rPr>
          <w:color w:val="000000"/>
          <w:sz w:val="26"/>
        </w:rPr>
      </w:pPr>
      <w:r>
        <w:rPr>
          <w:b/>
          <w:color w:val="000000"/>
          <w:sz w:val="26"/>
        </w:rPr>
        <w:t>I.</w:t>
      </w:r>
      <w:r w:rsidR="009C6426">
        <w:rPr>
          <w:b/>
          <w:color w:val="000000"/>
          <w:sz w:val="26"/>
        </w:rPr>
        <w:tab/>
      </w:r>
      <w:r>
        <w:rPr>
          <w:b/>
          <w:color w:val="000000"/>
          <w:sz w:val="26"/>
        </w:rPr>
        <w:t>BEFORE THE CASE IS FILED, YOU AGREE TO TIMELY:</w:t>
      </w:r>
    </w:p>
    <w:p w14:paraId="62566092" w14:textId="77777777" w:rsidR="00397587" w:rsidRDefault="00397587" w:rsidP="009A00DC">
      <w:pPr>
        <w:rPr>
          <w:color w:val="000000"/>
          <w:sz w:val="26"/>
        </w:rPr>
      </w:pPr>
    </w:p>
    <w:p w14:paraId="26C3BC73" w14:textId="77777777" w:rsidR="00397587" w:rsidRDefault="00397587" w:rsidP="009A00DC">
      <w:pPr>
        <w:ind w:left="720" w:hanging="720"/>
        <w:rPr>
          <w:color w:val="000000"/>
          <w:sz w:val="26"/>
        </w:rPr>
      </w:pPr>
      <w:r>
        <w:rPr>
          <w:color w:val="000000"/>
          <w:sz w:val="26"/>
        </w:rPr>
        <w:t xml:space="preserve">1. </w:t>
      </w:r>
      <w:r>
        <w:rPr>
          <w:color w:val="000000"/>
          <w:sz w:val="26"/>
        </w:rPr>
        <w:tab/>
        <w:t>Discuss with your attorney your goals in filing the case.</w:t>
      </w:r>
    </w:p>
    <w:p w14:paraId="3E214179" w14:textId="77777777" w:rsidR="00397587" w:rsidRDefault="00397587" w:rsidP="009A00DC">
      <w:pPr>
        <w:rPr>
          <w:color w:val="000000"/>
          <w:sz w:val="26"/>
        </w:rPr>
      </w:pPr>
    </w:p>
    <w:p w14:paraId="1CD9938E" w14:textId="77777777" w:rsidR="00397587" w:rsidRDefault="00397587" w:rsidP="009A00DC">
      <w:pPr>
        <w:ind w:left="720" w:hanging="720"/>
        <w:rPr>
          <w:color w:val="000000"/>
          <w:sz w:val="26"/>
        </w:rPr>
      </w:pPr>
      <w:r>
        <w:rPr>
          <w:color w:val="000000"/>
          <w:sz w:val="26"/>
        </w:rPr>
        <w:t>2.</w:t>
      </w:r>
      <w:r>
        <w:rPr>
          <w:color w:val="000000"/>
          <w:sz w:val="26"/>
        </w:rPr>
        <w:tab/>
        <w:t>Cooperate with your attorney in preparing all required bankruptcy papers and documents, thoroughly reviewing drafts of documents, and advising your attorney of corrections needed.</w:t>
      </w:r>
    </w:p>
    <w:p w14:paraId="61FE64D5" w14:textId="77777777" w:rsidR="00D669A4" w:rsidRDefault="00D669A4" w:rsidP="009A00DC">
      <w:pPr>
        <w:ind w:left="720" w:hanging="720"/>
        <w:rPr>
          <w:color w:val="000000"/>
          <w:sz w:val="26"/>
        </w:rPr>
      </w:pPr>
    </w:p>
    <w:p w14:paraId="776F2CB2" w14:textId="77777777" w:rsidR="00397587" w:rsidRDefault="00397587" w:rsidP="009A00DC">
      <w:pPr>
        <w:ind w:left="720" w:hanging="720"/>
        <w:rPr>
          <w:strike/>
          <w:color w:val="0000FF"/>
          <w:sz w:val="26"/>
        </w:rPr>
      </w:pPr>
      <w:r>
        <w:rPr>
          <w:color w:val="000000"/>
          <w:sz w:val="26"/>
        </w:rPr>
        <w:lastRenderedPageBreak/>
        <w:t xml:space="preserve">3. </w:t>
      </w:r>
      <w:r>
        <w:rPr>
          <w:color w:val="000000"/>
          <w:sz w:val="26"/>
        </w:rPr>
        <w:tab/>
        <w:t>Provide your attorney with all documentation he or she requests, including but not limited to accurate copies of the following documents:</w:t>
      </w:r>
    </w:p>
    <w:p w14:paraId="7F12A963" w14:textId="77777777" w:rsidR="00397587" w:rsidRDefault="00397587" w:rsidP="009A00DC">
      <w:pPr>
        <w:rPr>
          <w:color w:val="0000FF"/>
          <w:sz w:val="26"/>
        </w:rPr>
      </w:pPr>
    </w:p>
    <w:p w14:paraId="09F93D92" w14:textId="77777777" w:rsidR="00397587" w:rsidRDefault="00397587" w:rsidP="009A00DC">
      <w:pPr>
        <w:ind w:left="1440" w:hanging="1440"/>
        <w:rPr>
          <w:color w:val="000000"/>
          <w:sz w:val="26"/>
        </w:rPr>
      </w:pPr>
      <w:r>
        <w:rPr>
          <w:color w:val="0000FF"/>
          <w:sz w:val="26"/>
        </w:rPr>
        <w:tab/>
      </w:r>
      <w:r>
        <w:rPr>
          <w:color w:val="000000"/>
          <w:sz w:val="26"/>
        </w:rPr>
        <w:t xml:space="preserve">a. </w:t>
      </w:r>
      <w:r>
        <w:rPr>
          <w:color w:val="000000"/>
          <w:sz w:val="26"/>
        </w:rPr>
        <w:tab/>
        <w:t>Certificate of Credit Counseling, together with the debt repayment plan, if any, prepared by the nonprofit budget and credit counseling agency that provided individual counseling services to you prior to bankruptcy.</w:t>
      </w:r>
    </w:p>
    <w:p w14:paraId="39BBAE3B" w14:textId="77777777" w:rsidR="00397587" w:rsidRDefault="00397587" w:rsidP="009A00DC">
      <w:pPr>
        <w:rPr>
          <w:color w:val="000000"/>
          <w:sz w:val="26"/>
        </w:rPr>
      </w:pPr>
    </w:p>
    <w:p w14:paraId="7017DD01" w14:textId="77777777" w:rsidR="00397587" w:rsidRDefault="00397587" w:rsidP="009A00DC">
      <w:pPr>
        <w:ind w:left="1440" w:hanging="1440"/>
        <w:rPr>
          <w:color w:val="0000FF"/>
          <w:sz w:val="26"/>
        </w:rPr>
      </w:pPr>
      <w:r>
        <w:rPr>
          <w:color w:val="000000"/>
          <w:sz w:val="26"/>
        </w:rPr>
        <w:tab/>
        <w:t xml:space="preserve">b. </w:t>
      </w:r>
      <w:r>
        <w:rPr>
          <w:color w:val="000000"/>
          <w:sz w:val="26"/>
        </w:rPr>
        <w:tab/>
        <w:t xml:space="preserve">Proof of income you received from </w:t>
      </w:r>
      <w:r>
        <w:rPr>
          <w:color w:val="000000"/>
          <w:sz w:val="26"/>
          <w:u w:val="single"/>
        </w:rPr>
        <w:t>all sources</w:t>
      </w:r>
      <w:r>
        <w:rPr>
          <w:color w:val="000000"/>
          <w:sz w:val="26"/>
        </w:rPr>
        <w:t xml:space="preserve"> in the 6-month period before your case was filed.  Some examples </w:t>
      </w:r>
      <w:r w:rsidR="00D3169C">
        <w:rPr>
          <w:color w:val="000000"/>
          <w:sz w:val="26"/>
        </w:rPr>
        <w:t>include paycheck</w:t>
      </w:r>
      <w:r>
        <w:rPr>
          <w:color w:val="000000"/>
          <w:sz w:val="26"/>
        </w:rPr>
        <w:t xml:space="preserve"> stubs, Social Security statements, worker’s compensation payments, income from rental property, pensions, disability payments, self-employment income, child and spousal support, and other payments. If you are self-employed or own a business, you should provide report(s) disclosing monthly income and expenses for the 6-month period before the case was filed.</w:t>
      </w:r>
    </w:p>
    <w:p w14:paraId="5E866BD1" w14:textId="77777777" w:rsidR="00397587" w:rsidRDefault="00397587" w:rsidP="009A00DC">
      <w:pPr>
        <w:rPr>
          <w:color w:val="0000FF"/>
          <w:sz w:val="26"/>
        </w:rPr>
      </w:pPr>
    </w:p>
    <w:p w14:paraId="65E325E3" w14:textId="77777777" w:rsidR="00397587" w:rsidRDefault="00397587" w:rsidP="009A00DC">
      <w:pPr>
        <w:ind w:left="1440" w:hanging="1440"/>
        <w:rPr>
          <w:color w:val="000000"/>
          <w:sz w:val="26"/>
        </w:rPr>
      </w:pPr>
      <w:r>
        <w:rPr>
          <w:color w:val="0000FF"/>
          <w:sz w:val="26"/>
        </w:rPr>
        <w:tab/>
      </w:r>
      <w:r>
        <w:rPr>
          <w:color w:val="000000"/>
          <w:sz w:val="26"/>
        </w:rPr>
        <w:t xml:space="preserve">c. </w:t>
      </w:r>
      <w:r>
        <w:rPr>
          <w:color w:val="000000"/>
          <w:sz w:val="26"/>
        </w:rPr>
        <w:tab/>
        <w:t>Federal and state income tax returns, or transcripts of returns, for the most recently ended tax year, as well as any other returns requested by your attorney.</w:t>
      </w:r>
    </w:p>
    <w:p w14:paraId="5631640F" w14:textId="77777777" w:rsidR="00397587" w:rsidRDefault="00397587" w:rsidP="009A00DC">
      <w:pPr>
        <w:rPr>
          <w:color w:val="000000"/>
          <w:sz w:val="26"/>
        </w:rPr>
      </w:pPr>
    </w:p>
    <w:p w14:paraId="3FD8712F" w14:textId="77777777" w:rsidR="00397587" w:rsidRDefault="00397587" w:rsidP="009A00DC">
      <w:pPr>
        <w:ind w:left="1440" w:hanging="1440"/>
        <w:rPr>
          <w:color w:val="000000"/>
          <w:sz w:val="26"/>
        </w:rPr>
      </w:pPr>
      <w:r>
        <w:rPr>
          <w:color w:val="000000"/>
          <w:sz w:val="26"/>
        </w:rPr>
        <w:tab/>
        <w:t xml:space="preserve">d. </w:t>
      </w:r>
      <w:r>
        <w:rPr>
          <w:color w:val="000000"/>
          <w:sz w:val="26"/>
        </w:rPr>
        <w:tab/>
        <w:t>Proof of your identity and Social Security number.  Some examples are your driver’s license, passport, or other document containing your photograph.</w:t>
      </w:r>
    </w:p>
    <w:p w14:paraId="6D7AFAD4" w14:textId="77777777" w:rsidR="00397587" w:rsidRDefault="00397587" w:rsidP="009A00DC">
      <w:pPr>
        <w:rPr>
          <w:color w:val="0000FF"/>
          <w:sz w:val="26"/>
        </w:rPr>
      </w:pPr>
      <w:r>
        <w:rPr>
          <w:color w:val="0000FF"/>
          <w:sz w:val="26"/>
        </w:rPr>
        <w:tab/>
      </w:r>
    </w:p>
    <w:p w14:paraId="21F5804B" w14:textId="77777777" w:rsidR="00397587" w:rsidRDefault="00397587" w:rsidP="009A00DC">
      <w:pPr>
        <w:ind w:left="1440" w:hanging="1440"/>
        <w:rPr>
          <w:color w:val="000000"/>
          <w:sz w:val="26"/>
        </w:rPr>
      </w:pPr>
      <w:r>
        <w:rPr>
          <w:color w:val="0000FF"/>
          <w:sz w:val="26"/>
        </w:rPr>
        <w:tab/>
      </w:r>
      <w:r>
        <w:rPr>
          <w:color w:val="000000"/>
          <w:sz w:val="26"/>
        </w:rPr>
        <w:t xml:space="preserve">e. </w:t>
      </w:r>
      <w:r>
        <w:rPr>
          <w:color w:val="000000"/>
          <w:sz w:val="26"/>
        </w:rPr>
        <w:tab/>
        <w:t>A record of your interest, if any, in an educational individual retirement account or a qualified State tuition program.</w:t>
      </w:r>
    </w:p>
    <w:p w14:paraId="624778AA" w14:textId="77777777" w:rsidR="00397587" w:rsidRDefault="00397587" w:rsidP="009A00DC">
      <w:pPr>
        <w:rPr>
          <w:color w:val="000000"/>
          <w:sz w:val="26"/>
        </w:rPr>
      </w:pPr>
    </w:p>
    <w:p w14:paraId="6AECED2B" w14:textId="77777777" w:rsidR="00397587" w:rsidRDefault="00397587" w:rsidP="009A00DC">
      <w:pPr>
        <w:ind w:left="1440" w:hanging="1440"/>
        <w:rPr>
          <w:color w:val="000000"/>
          <w:sz w:val="26"/>
        </w:rPr>
      </w:pPr>
      <w:r>
        <w:rPr>
          <w:color w:val="000000"/>
          <w:sz w:val="26"/>
        </w:rPr>
        <w:tab/>
        <w:t xml:space="preserve">f. </w:t>
      </w:r>
      <w:r>
        <w:rPr>
          <w:color w:val="000000"/>
          <w:sz w:val="26"/>
        </w:rPr>
        <w:tab/>
        <w:t>The name, address and telephone number of any person or state agency to whom you owe back child or spousal support or make current child or spousal support payments.  Include all supporting documents for the payments.  Some examples of supporting documents are a court order, a declaration of voluntary support payments, a separation agreement, a divorce decree, and a property settlement agreement.</w:t>
      </w:r>
    </w:p>
    <w:p w14:paraId="1E537B8A" w14:textId="77777777" w:rsidR="00397587" w:rsidRDefault="00397587" w:rsidP="009A00DC">
      <w:pPr>
        <w:rPr>
          <w:color w:val="000000"/>
          <w:sz w:val="26"/>
        </w:rPr>
      </w:pPr>
    </w:p>
    <w:p w14:paraId="03B72CC9" w14:textId="77777777" w:rsidR="00397587" w:rsidRDefault="00397587" w:rsidP="009A00DC">
      <w:pPr>
        <w:ind w:left="1440" w:hanging="1440"/>
        <w:rPr>
          <w:color w:val="0000FF"/>
          <w:sz w:val="26"/>
        </w:rPr>
      </w:pPr>
      <w:r>
        <w:rPr>
          <w:color w:val="000000"/>
          <w:sz w:val="26"/>
        </w:rPr>
        <w:tab/>
        <w:t xml:space="preserve">g. </w:t>
      </w:r>
      <w:r>
        <w:rPr>
          <w:color w:val="000000"/>
          <w:sz w:val="26"/>
        </w:rPr>
        <w:tab/>
        <w:t>Any insurance policies requested by your attorney.</w:t>
      </w:r>
    </w:p>
    <w:p w14:paraId="253DD1B8" w14:textId="77777777" w:rsidR="00397587" w:rsidRDefault="00397587" w:rsidP="009A00DC">
      <w:pPr>
        <w:rPr>
          <w:color w:val="0000FF"/>
          <w:sz w:val="26"/>
        </w:rPr>
      </w:pPr>
    </w:p>
    <w:p w14:paraId="4FA34A3F" w14:textId="77777777" w:rsidR="00397587" w:rsidRDefault="00397587" w:rsidP="009A00DC">
      <w:pPr>
        <w:ind w:left="1440" w:hanging="1440"/>
        <w:rPr>
          <w:color w:val="0000FF"/>
          <w:sz w:val="26"/>
        </w:rPr>
      </w:pPr>
      <w:r>
        <w:rPr>
          <w:color w:val="0000FF"/>
          <w:sz w:val="26"/>
        </w:rPr>
        <w:tab/>
      </w:r>
      <w:r w:rsidRPr="005D6A1F">
        <w:rPr>
          <w:color w:val="000000"/>
          <w:sz w:val="26"/>
        </w:rPr>
        <w:t>h.</w:t>
      </w:r>
      <w:r>
        <w:rPr>
          <w:color w:val="000000"/>
          <w:sz w:val="26"/>
        </w:rPr>
        <w:tab/>
        <w:t>Documents relating to any inheritance to which you are entitled.</w:t>
      </w:r>
    </w:p>
    <w:p w14:paraId="46643AE3" w14:textId="77777777" w:rsidR="00397587" w:rsidRDefault="00397587" w:rsidP="009A00DC">
      <w:pPr>
        <w:rPr>
          <w:b/>
          <w:color w:val="0000FF"/>
          <w:sz w:val="26"/>
        </w:rPr>
      </w:pPr>
    </w:p>
    <w:p w14:paraId="0E33F4CE" w14:textId="77777777" w:rsidR="009A00DC" w:rsidRDefault="00397587" w:rsidP="009A00DC">
      <w:pPr>
        <w:ind w:left="1440" w:hanging="1440"/>
        <w:rPr>
          <w:color w:val="000000"/>
          <w:sz w:val="26"/>
        </w:rPr>
      </w:pPr>
      <w:r>
        <w:rPr>
          <w:b/>
          <w:color w:val="0000FF"/>
          <w:sz w:val="26"/>
        </w:rPr>
        <w:tab/>
      </w:r>
      <w:proofErr w:type="spellStart"/>
      <w:r>
        <w:rPr>
          <w:color w:val="000000"/>
          <w:sz w:val="26"/>
        </w:rPr>
        <w:t>i</w:t>
      </w:r>
      <w:proofErr w:type="spellEnd"/>
      <w:r>
        <w:rPr>
          <w:color w:val="000000"/>
          <w:sz w:val="26"/>
        </w:rPr>
        <w:t>.</w:t>
      </w:r>
      <w:r>
        <w:rPr>
          <w:color w:val="000000"/>
          <w:sz w:val="26"/>
        </w:rPr>
        <w:tab/>
        <w:t>Documents relating to any legal action in which you are a party.</w:t>
      </w:r>
    </w:p>
    <w:p w14:paraId="7A432A3F" w14:textId="77777777" w:rsidR="009A00DC" w:rsidRDefault="009A00DC">
      <w:pPr>
        <w:rPr>
          <w:color w:val="000000"/>
          <w:sz w:val="26"/>
        </w:rPr>
      </w:pPr>
    </w:p>
    <w:p w14:paraId="7DB8A18D" w14:textId="77777777" w:rsidR="00397587" w:rsidRDefault="00397587" w:rsidP="009A00DC">
      <w:pPr>
        <w:ind w:left="720" w:hanging="720"/>
        <w:rPr>
          <w:color w:val="000000"/>
          <w:sz w:val="26"/>
        </w:rPr>
      </w:pPr>
      <w:r>
        <w:rPr>
          <w:b/>
          <w:color w:val="000000"/>
          <w:sz w:val="26"/>
        </w:rPr>
        <w:t>II.</w:t>
      </w:r>
      <w:r w:rsidR="009C6426">
        <w:rPr>
          <w:b/>
          <w:color w:val="000000"/>
          <w:sz w:val="26"/>
        </w:rPr>
        <w:tab/>
      </w:r>
      <w:r>
        <w:rPr>
          <w:b/>
          <w:color w:val="000000"/>
          <w:sz w:val="26"/>
        </w:rPr>
        <w:t>AFTER THE CASE IS FILED, YOU AGREE TO TIMELY AND PROMPTLY COMPLY WITH ALL APPLICABLE CHAPTER 7 RULES AND PROCEDURES, INCLUDING BUT NOT LIMITED TO:</w:t>
      </w:r>
    </w:p>
    <w:p w14:paraId="2F1AA95E" w14:textId="77777777" w:rsidR="00397587" w:rsidRDefault="00397587" w:rsidP="009A00DC">
      <w:pPr>
        <w:rPr>
          <w:color w:val="000000"/>
          <w:sz w:val="26"/>
        </w:rPr>
      </w:pPr>
    </w:p>
    <w:p w14:paraId="2CE03A77" w14:textId="77777777" w:rsidR="00397587" w:rsidRDefault="00397587" w:rsidP="009A00DC">
      <w:pPr>
        <w:ind w:left="720" w:hanging="720"/>
        <w:rPr>
          <w:color w:val="000000"/>
          <w:sz w:val="26"/>
        </w:rPr>
      </w:pPr>
      <w:r>
        <w:rPr>
          <w:color w:val="000000"/>
          <w:sz w:val="26"/>
        </w:rPr>
        <w:t>1.</w:t>
      </w:r>
      <w:r>
        <w:rPr>
          <w:color w:val="000000"/>
          <w:sz w:val="26"/>
        </w:rPr>
        <w:tab/>
        <w:t>Attend the § 341(a) meeting of creditors at the time(s) ordered.</w:t>
      </w:r>
    </w:p>
    <w:p w14:paraId="312FAD5D" w14:textId="77777777" w:rsidR="00397587" w:rsidRDefault="00397587" w:rsidP="009A00DC">
      <w:pPr>
        <w:rPr>
          <w:color w:val="000000"/>
          <w:sz w:val="26"/>
        </w:rPr>
      </w:pPr>
    </w:p>
    <w:p w14:paraId="0D1AA33A" w14:textId="77777777" w:rsidR="00397587" w:rsidRDefault="00397587" w:rsidP="009A00DC">
      <w:pPr>
        <w:ind w:left="720" w:hanging="720"/>
        <w:rPr>
          <w:color w:val="000000"/>
          <w:sz w:val="26"/>
        </w:rPr>
      </w:pPr>
      <w:r>
        <w:rPr>
          <w:color w:val="000000"/>
          <w:sz w:val="26"/>
        </w:rPr>
        <w:lastRenderedPageBreak/>
        <w:t xml:space="preserve">2. </w:t>
      </w:r>
      <w:r>
        <w:rPr>
          <w:color w:val="000000"/>
          <w:sz w:val="26"/>
        </w:rPr>
        <w:tab/>
        <w:t>Keep the Chapter 7 trustee and your attorney informed of your current address and telephone number and employment status.</w:t>
      </w:r>
    </w:p>
    <w:p w14:paraId="51F4A4C3" w14:textId="77777777" w:rsidR="00397587" w:rsidRDefault="00397587" w:rsidP="009A00DC">
      <w:pPr>
        <w:rPr>
          <w:color w:val="000000"/>
          <w:sz w:val="26"/>
        </w:rPr>
      </w:pPr>
    </w:p>
    <w:p w14:paraId="3161ABA0" w14:textId="77777777" w:rsidR="00397587" w:rsidRDefault="00397587" w:rsidP="009A00DC">
      <w:pPr>
        <w:ind w:left="720" w:hanging="720"/>
        <w:rPr>
          <w:color w:val="000000"/>
          <w:sz w:val="26"/>
        </w:rPr>
      </w:pPr>
      <w:r>
        <w:rPr>
          <w:color w:val="000000"/>
          <w:sz w:val="26"/>
        </w:rPr>
        <w:t xml:space="preserve">3. </w:t>
      </w:r>
      <w:r>
        <w:rPr>
          <w:color w:val="000000"/>
          <w:sz w:val="26"/>
        </w:rPr>
        <w:tab/>
        <w:t>Inform your attorney of any wage garnishments, seizure of assets or liens that occur or continue after the filing of your bankruptcy case.</w:t>
      </w:r>
    </w:p>
    <w:p w14:paraId="0B01EA5A" w14:textId="77777777" w:rsidR="00397587" w:rsidRDefault="00397587" w:rsidP="009A00DC">
      <w:pPr>
        <w:rPr>
          <w:color w:val="000000"/>
          <w:sz w:val="26"/>
        </w:rPr>
      </w:pPr>
    </w:p>
    <w:p w14:paraId="63882E46" w14:textId="77777777" w:rsidR="00397587" w:rsidRDefault="00397587" w:rsidP="009A00DC">
      <w:pPr>
        <w:ind w:left="720" w:hanging="720"/>
        <w:rPr>
          <w:color w:val="000000"/>
          <w:sz w:val="26"/>
        </w:rPr>
      </w:pPr>
      <w:r>
        <w:rPr>
          <w:color w:val="000000"/>
          <w:sz w:val="26"/>
        </w:rPr>
        <w:t xml:space="preserve">4. </w:t>
      </w:r>
      <w:r>
        <w:rPr>
          <w:color w:val="000000"/>
          <w:sz w:val="26"/>
        </w:rPr>
        <w:tab/>
        <w:t>Provide copies of all federal tax returns or transcripts to your attorney when requested, and pay over to your attorney or the trustee, as directed, the nonexempt portion of any tax refunds.</w:t>
      </w:r>
    </w:p>
    <w:p w14:paraId="7A641A61" w14:textId="77777777" w:rsidR="00397587" w:rsidRDefault="00397587" w:rsidP="009A00DC">
      <w:pPr>
        <w:rPr>
          <w:color w:val="000000"/>
          <w:sz w:val="26"/>
        </w:rPr>
      </w:pPr>
    </w:p>
    <w:p w14:paraId="6D54EB1B" w14:textId="77777777" w:rsidR="00397587" w:rsidRDefault="00397587" w:rsidP="009A00DC">
      <w:pPr>
        <w:ind w:left="720" w:hanging="720"/>
        <w:rPr>
          <w:color w:val="000000"/>
          <w:sz w:val="26"/>
        </w:rPr>
      </w:pPr>
      <w:r>
        <w:rPr>
          <w:color w:val="000000"/>
          <w:sz w:val="26"/>
        </w:rPr>
        <w:t xml:space="preserve">5. </w:t>
      </w:r>
      <w:r>
        <w:rPr>
          <w:color w:val="000000"/>
          <w:sz w:val="26"/>
        </w:rPr>
        <w:tab/>
        <w:t>Contact your attorney promptly if you are sued on a scheduled debt or if you file a lawsuit or intend to settle any dispute relating to events that occurred prior to the filing of your bankruptcy case.</w:t>
      </w:r>
    </w:p>
    <w:p w14:paraId="6DCC4BFD" w14:textId="77777777" w:rsidR="00397587" w:rsidRDefault="00397587" w:rsidP="009A00DC">
      <w:pPr>
        <w:rPr>
          <w:color w:val="000000"/>
          <w:sz w:val="26"/>
        </w:rPr>
      </w:pPr>
    </w:p>
    <w:p w14:paraId="518C1960" w14:textId="77777777" w:rsidR="00397587" w:rsidRDefault="00397587" w:rsidP="009A00DC">
      <w:pPr>
        <w:ind w:left="720" w:hanging="720"/>
        <w:rPr>
          <w:color w:val="000000"/>
          <w:sz w:val="26"/>
        </w:rPr>
      </w:pPr>
      <w:r>
        <w:rPr>
          <w:color w:val="000000"/>
          <w:sz w:val="26"/>
        </w:rPr>
        <w:t xml:space="preserve">6. </w:t>
      </w:r>
      <w:r>
        <w:rPr>
          <w:color w:val="000000"/>
          <w:sz w:val="26"/>
        </w:rPr>
        <w:tab/>
        <w:t>Provide on a timely basis all information or documentation requested by your attorney, including all information needed to respond to any motion or objection seeking relief in your bankruptcy case.</w:t>
      </w:r>
    </w:p>
    <w:p w14:paraId="06B66A72" w14:textId="77777777" w:rsidR="00397587" w:rsidRDefault="00397587" w:rsidP="009A00DC">
      <w:pPr>
        <w:rPr>
          <w:color w:val="000000"/>
          <w:sz w:val="26"/>
        </w:rPr>
      </w:pPr>
    </w:p>
    <w:p w14:paraId="1F1E407A" w14:textId="77777777" w:rsidR="00397587" w:rsidRDefault="00397587" w:rsidP="009A00DC">
      <w:pPr>
        <w:ind w:left="720" w:hanging="720"/>
        <w:rPr>
          <w:color w:val="000000"/>
          <w:sz w:val="26"/>
        </w:rPr>
      </w:pPr>
      <w:r>
        <w:rPr>
          <w:color w:val="000000"/>
          <w:sz w:val="26"/>
        </w:rPr>
        <w:t>7.</w:t>
      </w:r>
      <w:r>
        <w:rPr>
          <w:color w:val="000000"/>
          <w:sz w:val="26"/>
        </w:rPr>
        <w:tab/>
        <w:t>Provide your attorney with any tax returns, account statements, pay stubs, or other documentation necessary to comply with any audit requests.</w:t>
      </w:r>
    </w:p>
    <w:p w14:paraId="669C5079" w14:textId="77777777" w:rsidR="00397587" w:rsidRDefault="00397587" w:rsidP="009A00DC">
      <w:pPr>
        <w:rPr>
          <w:color w:val="000000"/>
          <w:sz w:val="26"/>
        </w:rPr>
      </w:pPr>
    </w:p>
    <w:p w14:paraId="15C82F17" w14:textId="77777777" w:rsidR="00397587" w:rsidRDefault="00397587" w:rsidP="009A00DC">
      <w:pPr>
        <w:ind w:left="720" w:hanging="720"/>
        <w:rPr>
          <w:color w:val="000000"/>
          <w:sz w:val="26"/>
        </w:rPr>
      </w:pPr>
      <w:r>
        <w:rPr>
          <w:color w:val="000000"/>
          <w:sz w:val="26"/>
        </w:rPr>
        <w:t>8.</w:t>
      </w:r>
      <w:r>
        <w:rPr>
          <w:color w:val="000000"/>
          <w:sz w:val="26"/>
        </w:rPr>
        <w:tab/>
        <w:t>Respond promptly to all communications from your attorney.</w:t>
      </w:r>
    </w:p>
    <w:p w14:paraId="3BC345DF" w14:textId="77777777" w:rsidR="00397587" w:rsidRDefault="00397587" w:rsidP="009A00DC">
      <w:pPr>
        <w:rPr>
          <w:color w:val="000000"/>
          <w:sz w:val="26"/>
        </w:rPr>
      </w:pPr>
    </w:p>
    <w:p w14:paraId="4D5C3E8C" w14:textId="77777777" w:rsidR="00397587" w:rsidRDefault="00397587" w:rsidP="009A00DC">
      <w:pPr>
        <w:ind w:left="720" w:hanging="720"/>
        <w:rPr>
          <w:b/>
          <w:color w:val="000000"/>
          <w:sz w:val="26"/>
        </w:rPr>
      </w:pPr>
      <w:r>
        <w:rPr>
          <w:b/>
          <w:color w:val="000000"/>
          <w:sz w:val="26"/>
        </w:rPr>
        <w:t>III.</w:t>
      </w:r>
      <w:r w:rsidR="009C6426">
        <w:rPr>
          <w:b/>
          <w:color w:val="000000"/>
          <w:sz w:val="26"/>
        </w:rPr>
        <w:tab/>
      </w:r>
      <w:r>
        <w:rPr>
          <w:b/>
          <w:color w:val="000000"/>
          <w:sz w:val="26"/>
        </w:rPr>
        <w:t>BEFORE THE CASE IS FILED, YOUR ATTORNEY AGREES TO PROVIDE ALL SERVICES NECESSARY FOR REPRESENTATION, INCLUDING BUT NOT LIMITED TO:</w:t>
      </w:r>
    </w:p>
    <w:p w14:paraId="66D86616" w14:textId="77777777" w:rsidR="00397587" w:rsidRDefault="00397587" w:rsidP="009A00DC">
      <w:pPr>
        <w:rPr>
          <w:color w:val="000000"/>
          <w:sz w:val="26"/>
        </w:rPr>
      </w:pPr>
    </w:p>
    <w:p w14:paraId="16D1430B" w14:textId="77777777" w:rsidR="00397587" w:rsidRDefault="00397587" w:rsidP="009A00DC">
      <w:pPr>
        <w:rPr>
          <w:color w:val="000000"/>
          <w:sz w:val="26"/>
        </w:rPr>
      </w:pPr>
      <w:r>
        <w:rPr>
          <w:color w:val="000000"/>
          <w:sz w:val="26"/>
        </w:rPr>
        <w:t>Attorney will personally*:</w:t>
      </w:r>
    </w:p>
    <w:p w14:paraId="7505C9CB" w14:textId="77777777" w:rsidR="00397587" w:rsidRDefault="00397587" w:rsidP="009A00DC">
      <w:pPr>
        <w:rPr>
          <w:color w:val="000000"/>
          <w:sz w:val="26"/>
        </w:rPr>
      </w:pPr>
    </w:p>
    <w:p w14:paraId="7A1B77EA" w14:textId="77777777" w:rsidR="00397587" w:rsidRDefault="00397587" w:rsidP="009A00DC">
      <w:pPr>
        <w:ind w:left="720" w:hanging="720"/>
        <w:rPr>
          <w:color w:val="000000"/>
          <w:sz w:val="26"/>
        </w:rPr>
      </w:pPr>
      <w:r>
        <w:rPr>
          <w:color w:val="000000"/>
          <w:sz w:val="26"/>
        </w:rPr>
        <w:t xml:space="preserve">1. </w:t>
      </w:r>
      <w:r>
        <w:rPr>
          <w:color w:val="000000"/>
          <w:sz w:val="26"/>
        </w:rPr>
        <w:tab/>
        <w:t>Meet with you to review your assets, liabilities, income, and expenses.</w:t>
      </w:r>
    </w:p>
    <w:p w14:paraId="0AD43FED" w14:textId="77777777" w:rsidR="00397587" w:rsidRDefault="00397587" w:rsidP="009A00DC">
      <w:pPr>
        <w:rPr>
          <w:color w:val="000000"/>
          <w:sz w:val="26"/>
        </w:rPr>
      </w:pPr>
    </w:p>
    <w:p w14:paraId="0BA51A94" w14:textId="77777777" w:rsidR="00397587" w:rsidRDefault="00397587" w:rsidP="009A00DC">
      <w:pPr>
        <w:ind w:left="720" w:hanging="720"/>
        <w:rPr>
          <w:color w:val="000000"/>
          <w:sz w:val="26"/>
        </w:rPr>
      </w:pPr>
      <w:r>
        <w:rPr>
          <w:color w:val="000000"/>
          <w:sz w:val="26"/>
        </w:rPr>
        <w:t xml:space="preserve">2. </w:t>
      </w:r>
      <w:r>
        <w:rPr>
          <w:color w:val="000000"/>
          <w:sz w:val="26"/>
        </w:rPr>
        <w:tab/>
        <w:t>Counsel you regarding the advisability of filing either a chapter 13 or a chapter 7 case, discuss bankruptcy procedures, and answer your questions.</w:t>
      </w:r>
    </w:p>
    <w:p w14:paraId="57F94B13" w14:textId="77777777" w:rsidR="00397587" w:rsidRDefault="00397587" w:rsidP="009A00DC">
      <w:pPr>
        <w:rPr>
          <w:color w:val="000000"/>
          <w:sz w:val="26"/>
        </w:rPr>
      </w:pPr>
    </w:p>
    <w:p w14:paraId="11C1F14C" w14:textId="77777777" w:rsidR="00397587" w:rsidRDefault="00397587" w:rsidP="009A00DC">
      <w:pPr>
        <w:ind w:left="720" w:hanging="720"/>
        <w:rPr>
          <w:color w:val="000000"/>
          <w:sz w:val="26"/>
        </w:rPr>
      </w:pPr>
      <w:r>
        <w:rPr>
          <w:color w:val="000000"/>
          <w:sz w:val="26"/>
        </w:rPr>
        <w:t xml:space="preserve">3. </w:t>
      </w:r>
      <w:r>
        <w:rPr>
          <w:color w:val="000000"/>
          <w:sz w:val="26"/>
        </w:rPr>
        <w:tab/>
        <w:t>Review the completed petition, statements, schedules, and all amendments with you.</w:t>
      </w:r>
    </w:p>
    <w:p w14:paraId="58529878" w14:textId="77777777" w:rsidR="00397587" w:rsidRDefault="00397587" w:rsidP="009A00DC">
      <w:pPr>
        <w:rPr>
          <w:color w:val="000000"/>
          <w:sz w:val="26"/>
        </w:rPr>
      </w:pPr>
    </w:p>
    <w:p w14:paraId="73B025B5" w14:textId="77777777" w:rsidR="00397587" w:rsidRDefault="00397587" w:rsidP="009A00DC">
      <w:pPr>
        <w:ind w:left="720" w:hanging="720"/>
        <w:rPr>
          <w:color w:val="000000"/>
          <w:sz w:val="26"/>
        </w:rPr>
      </w:pPr>
      <w:r>
        <w:rPr>
          <w:color w:val="000000"/>
          <w:sz w:val="26"/>
        </w:rPr>
        <w:t xml:space="preserve">4. </w:t>
      </w:r>
      <w:r>
        <w:rPr>
          <w:color w:val="000000"/>
          <w:sz w:val="26"/>
        </w:rPr>
        <w:tab/>
        <w:t>Explain to you the attorney’s fees that are being charged in the case, how and when those attorney’s fees are determined and paid, and whether additional fees will be charged for representation in adversary proceedings that might be filed</w:t>
      </w:r>
      <w:r w:rsidR="00D26E06">
        <w:rPr>
          <w:color w:val="000000"/>
          <w:sz w:val="26"/>
        </w:rPr>
        <w:t xml:space="preserve"> in the case, or in the event the case is converted to another Chapter.</w:t>
      </w:r>
      <w:r>
        <w:rPr>
          <w:color w:val="000000"/>
          <w:sz w:val="26"/>
        </w:rPr>
        <w:t xml:space="preserve"> </w:t>
      </w:r>
    </w:p>
    <w:p w14:paraId="47A38318" w14:textId="77777777" w:rsidR="00397587" w:rsidRDefault="00397587" w:rsidP="009A00DC">
      <w:pPr>
        <w:rPr>
          <w:color w:val="000000"/>
          <w:sz w:val="26"/>
        </w:rPr>
      </w:pPr>
    </w:p>
    <w:p w14:paraId="66E910C0" w14:textId="77777777" w:rsidR="00397587" w:rsidRDefault="00397587" w:rsidP="009A00DC">
      <w:pPr>
        <w:ind w:left="720" w:hanging="720"/>
        <w:rPr>
          <w:color w:val="000000"/>
          <w:sz w:val="26"/>
        </w:rPr>
      </w:pPr>
      <w:r>
        <w:rPr>
          <w:color w:val="000000"/>
          <w:sz w:val="26"/>
        </w:rPr>
        <w:t xml:space="preserve">5. </w:t>
      </w:r>
      <w:r>
        <w:rPr>
          <w:color w:val="000000"/>
          <w:sz w:val="26"/>
        </w:rPr>
        <w:tab/>
        <w:t>Provide a fully signed copy of this document to you.</w:t>
      </w:r>
    </w:p>
    <w:p w14:paraId="16347835" w14:textId="77777777" w:rsidR="00397587" w:rsidRDefault="00397587" w:rsidP="009A00DC">
      <w:pPr>
        <w:rPr>
          <w:color w:val="000000"/>
          <w:sz w:val="26"/>
        </w:rPr>
      </w:pPr>
    </w:p>
    <w:p w14:paraId="75F456A7" w14:textId="77777777" w:rsidR="00397587" w:rsidRDefault="00397587" w:rsidP="009A00DC">
      <w:pPr>
        <w:rPr>
          <w:color w:val="000000"/>
          <w:sz w:val="26"/>
        </w:rPr>
      </w:pPr>
      <w:r>
        <w:rPr>
          <w:color w:val="000000"/>
          <w:sz w:val="26"/>
        </w:rPr>
        <w:lastRenderedPageBreak/>
        <w:t>With the assistance of staff under his or her supervision, your attorney will:</w:t>
      </w:r>
    </w:p>
    <w:p w14:paraId="39AD36DC" w14:textId="77777777" w:rsidR="00397587" w:rsidRDefault="00397587" w:rsidP="009A00DC">
      <w:pPr>
        <w:rPr>
          <w:color w:val="000000"/>
          <w:sz w:val="26"/>
        </w:rPr>
      </w:pPr>
    </w:p>
    <w:p w14:paraId="451E68DE" w14:textId="77777777" w:rsidR="00397587" w:rsidRDefault="00397587" w:rsidP="009A00DC">
      <w:pPr>
        <w:ind w:left="720" w:hanging="720"/>
        <w:rPr>
          <w:color w:val="000000"/>
          <w:sz w:val="26"/>
        </w:rPr>
      </w:pPr>
      <w:r>
        <w:rPr>
          <w:color w:val="000000"/>
          <w:sz w:val="26"/>
        </w:rPr>
        <w:t>6.</w:t>
      </w:r>
      <w:r>
        <w:rPr>
          <w:color w:val="000000"/>
          <w:sz w:val="26"/>
        </w:rPr>
        <w:tab/>
        <w:t>Verify the number and status of any prior bankruptcy case(s) filed by you or any related entity.</w:t>
      </w:r>
    </w:p>
    <w:p w14:paraId="3AA9E969" w14:textId="77777777" w:rsidR="00397587" w:rsidRDefault="00397587" w:rsidP="009A00DC">
      <w:pPr>
        <w:rPr>
          <w:color w:val="000000"/>
          <w:sz w:val="26"/>
        </w:rPr>
      </w:pPr>
    </w:p>
    <w:p w14:paraId="236C360A" w14:textId="77777777" w:rsidR="00397587" w:rsidRDefault="00397587" w:rsidP="009A00DC">
      <w:pPr>
        <w:ind w:left="720" w:hanging="720"/>
        <w:rPr>
          <w:color w:val="000000"/>
          <w:sz w:val="26"/>
        </w:rPr>
      </w:pPr>
      <w:r>
        <w:rPr>
          <w:color w:val="000000"/>
          <w:sz w:val="26"/>
        </w:rPr>
        <w:t>7.</w:t>
      </w:r>
      <w:r>
        <w:rPr>
          <w:color w:val="000000"/>
          <w:sz w:val="26"/>
        </w:rPr>
        <w:tab/>
        <w:t>Timely prepare and file your petition, statements, schedules, required documents and certificates, and all necessary amendments to these filings.</w:t>
      </w:r>
    </w:p>
    <w:p w14:paraId="0961EFC2" w14:textId="77777777" w:rsidR="00397587" w:rsidRDefault="00397587" w:rsidP="009A00DC">
      <w:pPr>
        <w:rPr>
          <w:color w:val="000000"/>
          <w:sz w:val="26"/>
        </w:rPr>
      </w:pPr>
      <w:r>
        <w:rPr>
          <w:color w:val="000000"/>
          <w:sz w:val="26"/>
        </w:rPr>
        <w:tab/>
      </w:r>
    </w:p>
    <w:p w14:paraId="0D379BF4" w14:textId="77777777" w:rsidR="00397587" w:rsidRDefault="00397587" w:rsidP="009A00DC">
      <w:pPr>
        <w:rPr>
          <w:color w:val="000000"/>
          <w:sz w:val="26"/>
        </w:rPr>
      </w:pPr>
      <w:r>
        <w:rPr>
          <w:color w:val="000000"/>
          <w:sz w:val="26"/>
        </w:rPr>
        <w:t>* The term “personally” means that the described service will be performed only by an attorney who is a member in good standing of the Bar and admitted to practice before the bankruptcy court. The service shall not be performed by a non-attorney even if that individual is employed by the attorney and is under the direct supervision and control of that attorney.</w:t>
      </w:r>
    </w:p>
    <w:p w14:paraId="29669524" w14:textId="77777777" w:rsidR="00397587" w:rsidRDefault="00397587" w:rsidP="009A00DC">
      <w:pPr>
        <w:rPr>
          <w:color w:val="FF0000"/>
          <w:sz w:val="26"/>
          <w:u w:val="double"/>
        </w:rPr>
      </w:pPr>
    </w:p>
    <w:p w14:paraId="5F745414" w14:textId="77777777" w:rsidR="00397587" w:rsidRDefault="00397587" w:rsidP="009A00DC">
      <w:pPr>
        <w:ind w:left="720" w:hanging="720"/>
        <w:rPr>
          <w:color w:val="000000"/>
          <w:sz w:val="26"/>
        </w:rPr>
      </w:pPr>
      <w:r>
        <w:rPr>
          <w:b/>
          <w:color w:val="000000"/>
          <w:sz w:val="26"/>
        </w:rPr>
        <w:t>IV.</w:t>
      </w:r>
      <w:r w:rsidR="00C17F76">
        <w:rPr>
          <w:b/>
          <w:color w:val="000000"/>
          <w:sz w:val="26"/>
        </w:rPr>
        <w:tab/>
      </w:r>
      <w:r>
        <w:rPr>
          <w:b/>
          <w:color w:val="000000"/>
          <w:sz w:val="26"/>
        </w:rPr>
        <w:t>AFTER THE CASE IS FILED, YOUR ATTORNEY AGREES TO PROVIDE ALL SERVICES NECESSARY FOR REPRESENTATION, INCLUDING BUT NOT LIMITED TO:</w:t>
      </w:r>
    </w:p>
    <w:p w14:paraId="0CCA607B" w14:textId="77777777" w:rsidR="00397587" w:rsidRDefault="00397587" w:rsidP="009A00DC">
      <w:pPr>
        <w:rPr>
          <w:color w:val="000000"/>
          <w:sz w:val="26"/>
        </w:rPr>
      </w:pPr>
    </w:p>
    <w:p w14:paraId="4AE400A9" w14:textId="77777777" w:rsidR="00397587" w:rsidRDefault="00397587" w:rsidP="009A00DC">
      <w:pPr>
        <w:ind w:left="720" w:hanging="720"/>
        <w:rPr>
          <w:color w:val="000000"/>
          <w:sz w:val="26"/>
        </w:rPr>
      </w:pPr>
      <w:r>
        <w:rPr>
          <w:color w:val="000000"/>
          <w:sz w:val="26"/>
        </w:rPr>
        <w:t xml:space="preserve">1. </w:t>
      </w:r>
      <w:r>
        <w:rPr>
          <w:color w:val="000000"/>
          <w:sz w:val="26"/>
        </w:rPr>
        <w:tab/>
        <w:t>Advise you of the requirement to attend the § 341(a) meeting of creditors and inform you of the date, time, and place of the meeting. In the case of a joint filing, inform you and your spouse that both of you must appear at the meeting.</w:t>
      </w:r>
    </w:p>
    <w:p w14:paraId="27FA3328" w14:textId="77777777" w:rsidR="00397587" w:rsidRDefault="00397587" w:rsidP="009A00DC">
      <w:pPr>
        <w:rPr>
          <w:color w:val="000000"/>
          <w:sz w:val="26"/>
        </w:rPr>
      </w:pPr>
    </w:p>
    <w:p w14:paraId="44893E41" w14:textId="77777777" w:rsidR="00397587" w:rsidRDefault="00397587" w:rsidP="009A00DC">
      <w:pPr>
        <w:ind w:left="720" w:hanging="720"/>
        <w:rPr>
          <w:color w:val="000000"/>
          <w:sz w:val="26"/>
        </w:rPr>
      </w:pPr>
      <w:r>
        <w:rPr>
          <w:color w:val="000000"/>
          <w:sz w:val="26"/>
        </w:rPr>
        <w:t xml:space="preserve">2. </w:t>
      </w:r>
      <w:r>
        <w:rPr>
          <w:color w:val="000000"/>
          <w:sz w:val="26"/>
        </w:rPr>
        <w:tab/>
        <w:t xml:space="preserve">Inform you that you must be punctual for the § 341(a) meeting of creditors or the meeting may be continued to a later date. </w:t>
      </w:r>
    </w:p>
    <w:p w14:paraId="60260A58" w14:textId="77777777" w:rsidR="00397587" w:rsidRDefault="00397587" w:rsidP="009A00DC">
      <w:pPr>
        <w:rPr>
          <w:color w:val="000000"/>
          <w:sz w:val="26"/>
        </w:rPr>
      </w:pPr>
    </w:p>
    <w:p w14:paraId="2E67BDCB" w14:textId="77777777" w:rsidR="00397587" w:rsidRDefault="00397587" w:rsidP="009A00DC">
      <w:pPr>
        <w:ind w:left="720" w:hanging="720"/>
        <w:rPr>
          <w:color w:val="000000"/>
          <w:sz w:val="26"/>
        </w:rPr>
      </w:pPr>
      <w:r>
        <w:rPr>
          <w:color w:val="000000"/>
          <w:sz w:val="26"/>
        </w:rPr>
        <w:t xml:space="preserve">3. </w:t>
      </w:r>
      <w:r>
        <w:rPr>
          <w:color w:val="000000"/>
          <w:sz w:val="26"/>
        </w:rPr>
        <w:tab/>
        <w:t>Attend the § 341(a) meetings and any court hearings, either personally or through another attorney from his or her firm or through an appearance attorney who has been adequately briefed on the case.</w:t>
      </w:r>
    </w:p>
    <w:p w14:paraId="5CE8D6D5" w14:textId="77777777" w:rsidR="00397587" w:rsidRDefault="00397587" w:rsidP="009A00DC">
      <w:pPr>
        <w:rPr>
          <w:color w:val="000000"/>
          <w:sz w:val="26"/>
        </w:rPr>
      </w:pPr>
    </w:p>
    <w:p w14:paraId="6B868B28" w14:textId="5A1CB308" w:rsidR="00397587" w:rsidRDefault="00397587" w:rsidP="009A00DC">
      <w:pPr>
        <w:ind w:left="720" w:hanging="720"/>
        <w:rPr>
          <w:color w:val="000000"/>
          <w:sz w:val="26"/>
        </w:rPr>
      </w:pPr>
      <w:r>
        <w:rPr>
          <w:color w:val="000000"/>
          <w:sz w:val="26"/>
        </w:rPr>
        <w:t xml:space="preserve">4. </w:t>
      </w:r>
      <w:r>
        <w:rPr>
          <w:color w:val="000000"/>
          <w:sz w:val="26"/>
        </w:rPr>
        <w:tab/>
        <w:t>Advise you if an appearance attorney will stand in for him or her at the § 341(a) meeting or any court hearing, and explain to you in advance, if possible, the role and identity of the appearance attorney. In any event, it is your attorney’s responsibility to adequately prepare the appearance attorney for the meeting or hearing by providing all documents and information in sufficient time to allow for proper representation of you.</w:t>
      </w:r>
    </w:p>
    <w:p w14:paraId="23957F4F" w14:textId="77777777" w:rsidR="00397587" w:rsidRDefault="00397587" w:rsidP="009A00DC">
      <w:pPr>
        <w:rPr>
          <w:color w:val="000000"/>
          <w:sz w:val="26"/>
        </w:rPr>
      </w:pPr>
    </w:p>
    <w:p w14:paraId="3941C441" w14:textId="4699AB26" w:rsidR="00397587" w:rsidRDefault="00397587" w:rsidP="009A00DC">
      <w:pPr>
        <w:ind w:left="720" w:hanging="720"/>
        <w:rPr>
          <w:color w:val="000000"/>
          <w:sz w:val="26"/>
        </w:rPr>
      </w:pPr>
      <w:r>
        <w:rPr>
          <w:color w:val="000000"/>
          <w:sz w:val="26"/>
        </w:rPr>
        <w:t xml:space="preserve">5. </w:t>
      </w:r>
      <w:r>
        <w:rPr>
          <w:color w:val="000000"/>
          <w:sz w:val="26"/>
        </w:rPr>
        <w:tab/>
        <w:t>Notify you on a timely basis if any pleading seeking relief against you is filed. This notification shall specify a deadline by which you should contact your attorney to discuss a response to the pleading and may state that if you do not contact the attorney timely, such attorney may choose not to file a response. Such notification should explain the potential consequences of not filing a response to the pleading.</w:t>
      </w:r>
    </w:p>
    <w:p w14:paraId="2B12C130" w14:textId="77777777" w:rsidR="00397587" w:rsidRDefault="00397587" w:rsidP="009A00DC">
      <w:pPr>
        <w:rPr>
          <w:color w:val="000000"/>
          <w:sz w:val="26"/>
        </w:rPr>
      </w:pPr>
    </w:p>
    <w:p w14:paraId="098A2489" w14:textId="77777777" w:rsidR="00397587" w:rsidRDefault="00397587" w:rsidP="009A00DC">
      <w:pPr>
        <w:ind w:left="720" w:hanging="720"/>
        <w:rPr>
          <w:color w:val="000000"/>
          <w:sz w:val="26"/>
        </w:rPr>
      </w:pPr>
      <w:r>
        <w:rPr>
          <w:color w:val="000000"/>
          <w:sz w:val="26"/>
        </w:rPr>
        <w:t xml:space="preserve">6. </w:t>
      </w:r>
      <w:r>
        <w:rPr>
          <w:color w:val="000000"/>
          <w:sz w:val="26"/>
        </w:rPr>
        <w:tab/>
        <w:t>If your attorney is contacted by you on a timely basis, as provided in paragraph 5, such attorney will timely respond in an appropriate manner to any pleading seeking relief against you.</w:t>
      </w:r>
    </w:p>
    <w:p w14:paraId="13A843EF" w14:textId="77777777" w:rsidR="00397587" w:rsidRDefault="00397587" w:rsidP="009A00DC">
      <w:pPr>
        <w:rPr>
          <w:color w:val="000000"/>
          <w:sz w:val="26"/>
        </w:rPr>
      </w:pPr>
    </w:p>
    <w:p w14:paraId="3942E916" w14:textId="4D7BAEDD" w:rsidR="00397587" w:rsidRDefault="00397587" w:rsidP="009A00DC">
      <w:pPr>
        <w:ind w:left="720" w:hanging="720"/>
        <w:rPr>
          <w:color w:val="000000"/>
          <w:sz w:val="26"/>
        </w:rPr>
      </w:pPr>
      <w:r>
        <w:rPr>
          <w:color w:val="000000"/>
          <w:sz w:val="26"/>
        </w:rPr>
        <w:t>7.</w:t>
      </w:r>
      <w:r>
        <w:rPr>
          <w:color w:val="000000"/>
          <w:sz w:val="26"/>
        </w:rPr>
        <w:tab/>
        <w:t>Prepare, file, and serve on a timely basis any necessary amended statements and</w:t>
      </w:r>
      <w:r w:rsidR="00622F37">
        <w:rPr>
          <w:color w:val="000000"/>
          <w:sz w:val="26"/>
        </w:rPr>
        <w:t xml:space="preserve"> </w:t>
      </w:r>
      <w:r>
        <w:rPr>
          <w:color w:val="000000"/>
          <w:sz w:val="26"/>
        </w:rPr>
        <w:t>schedules and any change of address, based on information provided by you.</w:t>
      </w:r>
    </w:p>
    <w:p w14:paraId="56F4D2D9" w14:textId="77777777" w:rsidR="00397587" w:rsidRDefault="00397587" w:rsidP="009A00DC">
      <w:pPr>
        <w:rPr>
          <w:color w:val="000000"/>
          <w:sz w:val="26"/>
        </w:rPr>
      </w:pPr>
    </w:p>
    <w:p w14:paraId="0949B137" w14:textId="77777777" w:rsidR="00397587" w:rsidRDefault="00397587" w:rsidP="009A00DC">
      <w:pPr>
        <w:ind w:left="720" w:hanging="720"/>
        <w:rPr>
          <w:color w:val="000000"/>
          <w:sz w:val="26"/>
        </w:rPr>
      </w:pPr>
      <w:r>
        <w:rPr>
          <w:color w:val="000000"/>
          <w:sz w:val="26"/>
        </w:rPr>
        <w:t>8.</w:t>
      </w:r>
      <w:r>
        <w:rPr>
          <w:color w:val="000000"/>
          <w:sz w:val="26"/>
        </w:rPr>
        <w:tab/>
        <w:t>Monitor all information filed in your case for accuracy and completeness.</w:t>
      </w:r>
    </w:p>
    <w:p w14:paraId="6B205169" w14:textId="77777777" w:rsidR="00397587" w:rsidRDefault="00397587" w:rsidP="009A00DC">
      <w:pPr>
        <w:rPr>
          <w:color w:val="000000"/>
          <w:sz w:val="26"/>
        </w:rPr>
      </w:pPr>
    </w:p>
    <w:p w14:paraId="51E01F75" w14:textId="77777777" w:rsidR="00397587" w:rsidRDefault="00397587" w:rsidP="009A00DC">
      <w:pPr>
        <w:ind w:left="720" w:hanging="720"/>
        <w:rPr>
          <w:color w:val="000000"/>
          <w:sz w:val="26"/>
        </w:rPr>
      </w:pPr>
      <w:r>
        <w:rPr>
          <w:color w:val="000000"/>
          <w:sz w:val="26"/>
        </w:rPr>
        <w:t>9.</w:t>
      </w:r>
      <w:r>
        <w:rPr>
          <w:color w:val="000000"/>
          <w:sz w:val="26"/>
        </w:rPr>
        <w:tab/>
        <w:t>File objections to claims when appropriate.</w:t>
      </w:r>
    </w:p>
    <w:p w14:paraId="1E239E27" w14:textId="77777777" w:rsidR="00397587" w:rsidRDefault="00397587" w:rsidP="009A00DC">
      <w:pPr>
        <w:rPr>
          <w:color w:val="000000"/>
          <w:sz w:val="26"/>
        </w:rPr>
      </w:pPr>
    </w:p>
    <w:p w14:paraId="5776FF0E" w14:textId="77777777" w:rsidR="00397587" w:rsidRDefault="00397587" w:rsidP="009A00DC">
      <w:pPr>
        <w:ind w:left="720" w:hanging="720"/>
        <w:rPr>
          <w:color w:val="000000"/>
          <w:sz w:val="26"/>
        </w:rPr>
      </w:pPr>
      <w:r>
        <w:rPr>
          <w:color w:val="000000"/>
          <w:sz w:val="26"/>
        </w:rPr>
        <w:t xml:space="preserve">10. </w:t>
      </w:r>
      <w:r>
        <w:rPr>
          <w:color w:val="000000"/>
          <w:sz w:val="26"/>
        </w:rPr>
        <w:tab/>
        <w:t>Prepare and file a proof of claim for a creditor when appropriate.</w:t>
      </w:r>
    </w:p>
    <w:p w14:paraId="0B23A178" w14:textId="77777777" w:rsidR="00397587" w:rsidRDefault="00397587" w:rsidP="009A00DC">
      <w:pPr>
        <w:rPr>
          <w:color w:val="000000"/>
          <w:sz w:val="26"/>
        </w:rPr>
      </w:pPr>
    </w:p>
    <w:p w14:paraId="70F622DA" w14:textId="77777777" w:rsidR="00397587" w:rsidRDefault="00397587" w:rsidP="009A00DC">
      <w:pPr>
        <w:ind w:left="720" w:hanging="720"/>
        <w:rPr>
          <w:color w:val="000000"/>
          <w:sz w:val="26"/>
        </w:rPr>
      </w:pPr>
      <w:r>
        <w:rPr>
          <w:color w:val="000000"/>
          <w:sz w:val="26"/>
        </w:rPr>
        <w:t>11.</w:t>
      </w:r>
      <w:r>
        <w:rPr>
          <w:color w:val="000000"/>
          <w:sz w:val="26"/>
        </w:rPr>
        <w:tab/>
        <w:t>Advise you of the effect of proposed reaffirmation agreements and, where appropriate, negotiate alternate terms with secured creditors.</w:t>
      </w:r>
    </w:p>
    <w:p w14:paraId="2DA3F01F" w14:textId="77777777" w:rsidR="00397587" w:rsidRDefault="00397587" w:rsidP="009A00DC">
      <w:pPr>
        <w:rPr>
          <w:color w:val="000000"/>
          <w:sz w:val="26"/>
        </w:rPr>
      </w:pPr>
    </w:p>
    <w:p w14:paraId="7F82479D" w14:textId="44024905" w:rsidR="001471B6" w:rsidRDefault="00397587" w:rsidP="001471B6">
      <w:pPr>
        <w:ind w:left="720" w:hanging="720"/>
        <w:rPr>
          <w:color w:val="000000"/>
          <w:sz w:val="26"/>
        </w:rPr>
      </w:pPr>
      <w:r>
        <w:rPr>
          <w:color w:val="000000"/>
          <w:sz w:val="26"/>
        </w:rPr>
        <w:t>12.</w:t>
      </w:r>
      <w:r>
        <w:rPr>
          <w:color w:val="000000"/>
          <w:sz w:val="26"/>
        </w:rPr>
        <w:tab/>
        <w:t xml:space="preserve">Attend any hearing scheduled by the court on a reaffirmation agreement, </w:t>
      </w:r>
      <w:proofErr w:type="gramStart"/>
      <w:r>
        <w:rPr>
          <w:color w:val="000000"/>
          <w:sz w:val="26"/>
        </w:rPr>
        <w:t>regardless</w:t>
      </w:r>
      <w:proofErr w:type="gramEnd"/>
      <w:r>
        <w:rPr>
          <w:color w:val="000000"/>
          <w:sz w:val="26"/>
        </w:rPr>
        <w:t xml:space="preserve"> whether such attorney has signed off on the agreement. </w:t>
      </w:r>
    </w:p>
    <w:p w14:paraId="72987EE1" w14:textId="77777777" w:rsidR="00397587" w:rsidRDefault="00397587" w:rsidP="009A00DC">
      <w:pPr>
        <w:rPr>
          <w:color w:val="000000"/>
          <w:sz w:val="26"/>
        </w:rPr>
      </w:pPr>
    </w:p>
    <w:p w14:paraId="5F4876E5" w14:textId="77777777" w:rsidR="00397587" w:rsidRDefault="00397587" w:rsidP="009A00DC">
      <w:pPr>
        <w:ind w:left="720" w:hanging="720"/>
        <w:rPr>
          <w:color w:val="000000"/>
          <w:sz w:val="26"/>
        </w:rPr>
      </w:pPr>
      <w:r>
        <w:rPr>
          <w:color w:val="000000"/>
          <w:sz w:val="26"/>
        </w:rPr>
        <w:t>13.</w:t>
      </w:r>
      <w:r>
        <w:rPr>
          <w:color w:val="000000"/>
          <w:sz w:val="26"/>
        </w:rPr>
        <w:tab/>
        <w:t>Unless otherwise agreed before the bankruptcy case is filed, your attorney will represent you in adversary proceedings, including but not limited to objections to discharge and/or dischargeability.</w:t>
      </w:r>
      <w:r w:rsidR="00483BC0">
        <w:rPr>
          <w:color w:val="000000"/>
          <w:sz w:val="26"/>
        </w:rPr>
        <w:t xml:space="preserve">  Unless otherwise agreed before the case is filed, your attorney will also continue to represent you if the case is converted to another Chapter of the Bankruptcy Code. </w:t>
      </w:r>
      <w:r w:rsidR="001A4755">
        <w:rPr>
          <w:sz w:val="26"/>
        </w:rPr>
        <w:t>The attorney is not, however, obligated to represent you in an appeal to another Court.</w:t>
      </w:r>
    </w:p>
    <w:p w14:paraId="7A062473" w14:textId="77777777" w:rsidR="00397587" w:rsidRDefault="00397587" w:rsidP="009A00DC">
      <w:pPr>
        <w:rPr>
          <w:color w:val="000000"/>
          <w:sz w:val="26"/>
        </w:rPr>
      </w:pPr>
    </w:p>
    <w:p w14:paraId="26DFF024" w14:textId="1D00B0BB" w:rsidR="00CD2CCA" w:rsidRPr="00782B0C" w:rsidRDefault="00397587" w:rsidP="001471B6">
      <w:pPr>
        <w:ind w:left="720" w:hanging="720"/>
        <w:rPr>
          <w:bCs/>
          <w:sz w:val="26"/>
        </w:rPr>
      </w:pPr>
      <w:r>
        <w:rPr>
          <w:color w:val="000000"/>
          <w:sz w:val="26"/>
        </w:rPr>
        <w:t xml:space="preserve">14. </w:t>
      </w:r>
      <w:r>
        <w:rPr>
          <w:color w:val="000000"/>
          <w:sz w:val="26"/>
        </w:rPr>
        <w:tab/>
      </w:r>
      <w:r w:rsidR="00CD2CCA" w:rsidRPr="00CD2CCA">
        <w:rPr>
          <w:color w:val="000000"/>
          <w:sz w:val="26"/>
        </w:rPr>
        <w:t xml:space="preserve">If your attorney has not been retained to represent you in adversary proceedings, and an adversary proceeding is then filed against you, the attorney will, </w:t>
      </w:r>
      <w:r w:rsidR="00CD2CCA" w:rsidRPr="00782B0C">
        <w:rPr>
          <w:bCs/>
          <w:sz w:val="26"/>
        </w:rPr>
        <w:t>within 7 days after receiving notice of the adversary proceeding,</w:t>
      </w:r>
      <w:r w:rsidR="00CD2CCA" w:rsidRPr="00782B0C">
        <w:rPr>
          <w:sz w:val="26"/>
        </w:rPr>
        <w:t xml:space="preserve"> </w:t>
      </w:r>
      <w:r w:rsidR="00CD2CCA" w:rsidRPr="00CD2CCA">
        <w:rPr>
          <w:color w:val="000000"/>
          <w:sz w:val="26"/>
        </w:rPr>
        <w:t xml:space="preserve">explain to you the estimated cost of providing representation in the adversary proceeding, the risks and consequences of an adverse judgment, and the risks and consequences </w:t>
      </w:r>
      <w:r w:rsidR="00CD2CCA">
        <w:rPr>
          <w:color w:val="000000"/>
          <w:sz w:val="26"/>
        </w:rPr>
        <w:t xml:space="preserve">of proceeding without counsel. </w:t>
      </w:r>
      <w:r w:rsidR="00CD2CCA" w:rsidRPr="00782B0C">
        <w:rPr>
          <w:bCs/>
          <w:sz w:val="26"/>
        </w:rPr>
        <w:t xml:space="preserve">In addition, the attorney shall advise you of the date by which a response to the adversary proceeding is due </w:t>
      </w:r>
      <w:proofErr w:type="gramStart"/>
      <w:r w:rsidR="00CD2CCA" w:rsidRPr="00782B0C">
        <w:rPr>
          <w:bCs/>
          <w:sz w:val="26"/>
        </w:rPr>
        <w:t>in order to</w:t>
      </w:r>
      <w:proofErr w:type="gramEnd"/>
      <w:r w:rsidR="00CD2CCA" w:rsidRPr="00782B0C">
        <w:rPr>
          <w:bCs/>
          <w:sz w:val="26"/>
        </w:rPr>
        <w:t xml:space="preserve"> avoid a judgment being entered against you based on your failure to respond. And, the attorney shall advise whether you may be eligible to participate in a program in your part of the district to provide eligible debtors with attorneys at no or reduced charge, and who to contact about participation in such a program.</w:t>
      </w:r>
    </w:p>
    <w:p w14:paraId="780C52F7" w14:textId="77777777" w:rsidR="00D669A4" w:rsidRDefault="00D669A4" w:rsidP="009A00DC">
      <w:pPr>
        <w:ind w:left="720" w:hanging="720"/>
        <w:rPr>
          <w:color w:val="000000"/>
          <w:sz w:val="26"/>
        </w:rPr>
      </w:pPr>
    </w:p>
    <w:p w14:paraId="0BD7CF49" w14:textId="77777777" w:rsidR="00397587" w:rsidRDefault="00397587" w:rsidP="009A00DC">
      <w:pPr>
        <w:ind w:left="720" w:hanging="720"/>
        <w:rPr>
          <w:color w:val="000000"/>
          <w:sz w:val="26"/>
        </w:rPr>
      </w:pPr>
      <w:r>
        <w:rPr>
          <w:color w:val="000000"/>
          <w:sz w:val="26"/>
        </w:rPr>
        <w:t>15.</w:t>
      </w:r>
      <w:r>
        <w:rPr>
          <w:color w:val="000000"/>
          <w:sz w:val="26"/>
        </w:rPr>
        <w:tab/>
        <w:t>Prepare, file, and serve any other motion that may be necessary to appropriately represent you in the bankruptcy case, including but not limited to motions to impose or extend the automatic stay.</w:t>
      </w:r>
    </w:p>
    <w:p w14:paraId="7137D93E" w14:textId="77777777" w:rsidR="00397587" w:rsidRDefault="00397587" w:rsidP="009A00DC">
      <w:pPr>
        <w:rPr>
          <w:color w:val="000000"/>
          <w:sz w:val="26"/>
        </w:rPr>
      </w:pPr>
    </w:p>
    <w:p w14:paraId="0696026F" w14:textId="77777777" w:rsidR="00397587" w:rsidRDefault="00397587" w:rsidP="009A00DC">
      <w:pPr>
        <w:ind w:left="720" w:hanging="720"/>
        <w:rPr>
          <w:color w:val="000000"/>
          <w:sz w:val="26"/>
        </w:rPr>
      </w:pPr>
      <w:r>
        <w:rPr>
          <w:color w:val="000000"/>
          <w:sz w:val="26"/>
        </w:rPr>
        <w:t>16.</w:t>
      </w:r>
      <w:r>
        <w:rPr>
          <w:color w:val="000000"/>
          <w:sz w:val="26"/>
        </w:rPr>
        <w:tab/>
        <w:t>Respond promptly to your questions and communications for the duration of the case, and provide all other legal services that are necessary for the proper administration of the bankruptcy case.</w:t>
      </w:r>
    </w:p>
    <w:p w14:paraId="43E806CF" w14:textId="77777777" w:rsidR="00397587" w:rsidRDefault="00397587" w:rsidP="009A00DC">
      <w:pPr>
        <w:rPr>
          <w:color w:val="000000"/>
          <w:sz w:val="26"/>
        </w:rPr>
      </w:pPr>
    </w:p>
    <w:p w14:paraId="375A0CAA" w14:textId="77777777" w:rsidR="00397587" w:rsidRDefault="00397587" w:rsidP="009A00DC">
      <w:pPr>
        <w:ind w:left="720" w:hanging="720"/>
        <w:rPr>
          <w:color w:val="000000"/>
          <w:sz w:val="26"/>
        </w:rPr>
      </w:pPr>
      <w:r>
        <w:rPr>
          <w:color w:val="000000"/>
          <w:sz w:val="26"/>
        </w:rPr>
        <w:lastRenderedPageBreak/>
        <w:t>17.</w:t>
      </w:r>
      <w:r>
        <w:rPr>
          <w:color w:val="000000"/>
          <w:sz w:val="26"/>
        </w:rPr>
        <w:tab/>
        <w:t>Advise you of the requirement to complete an instructional course in personal financial management, and the consequences of not doing so.</w:t>
      </w:r>
    </w:p>
    <w:p w14:paraId="14A4AAF4" w14:textId="77777777" w:rsidR="00397587" w:rsidRDefault="00397587" w:rsidP="009A00DC">
      <w:pPr>
        <w:rPr>
          <w:color w:val="000000"/>
          <w:sz w:val="26"/>
        </w:rPr>
      </w:pPr>
    </w:p>
    <w:p w14:paraId="0C3F1A47" w14:textId="77777777" w:rsidR="00397587" w:rsidRDefault="00397587" w:rsidP="009A00DC">
      <w:pPr>
        <w:ind w:left="720" w:hanging="720"/>
        <w:rPr>
          <w:color w:val="000000"/>
          <w:sz w:val="26"/>
        </w:rPr>
      </w:pPr>
      <w:r>
        <w:rPr>
          <w:color w:val="000000"/>
          <w:sz w:val="26"/>
        </w:rPr>
        <w:t xml:space="preserve">18. </w:t>
      </w:r>
      <w:r>
        <w:rPr>
          <w:color w:val="000000"/>
          <w:sz w:val="26"/>
        </w:rPr>
        <w:tab/>
        <w:t>Represent you at a discharge hearing, if required.</w:t>
      </w:r>
    </w:p>
    <w:p w14:paraId="6BDFBBC7" w14:textId="77777777" w:rsidR="00397587" w:rsidRDefault="00397587" w:rsidP="009A00DC">
      <w:pPr>
        <w:rPr>
          <w:color w:val="000000"/>
          <w:sz w:val="26"/>
        </w:rPr>
      </w:pPr>
    </w:p>
    <w:p w14:paraId="0133C505" w14:textId="77777777" w:rsidR="00397587" w:rsidRDefault="00397587" w:rsidP="009A00DC">
      <w:pPr>
        <w:ind w:left="720" w:hanging="720"/>
        <w:rPr>
          <w:color w:val="000000"/>
          <w:sz w:val="26"/>
        </w:rPr>
      </w:pPr>
      <w:r>
        <w:rPr>
          <w:color w:val="000000"/>
          <w:sz w:val="26"/>
        </w:rPr>
        <w:t>19.</w:t>
      </w:r>
      <w:r>
        <w:rPr>
          <w:color w:val="000000"/>
          <w:sz w:val="26"/>
        </w:rPr>
        <w:tab/>
        <w:t>Represent you in connection with any audit request.</w:t>
      </w:r>
    </w:p>
    <w:p w14:paraId="68D0201E" w14:textId="77777777" w:rsidR="005E136D" w:rsidRDefault="005E136D" w:rsidP="009A00DC">
      <w:pPr>
        <w:ind w:left="720" w:hanging="720"/>
        <w:rPr>
          <w:color w:val="000000"/>
          <w:sz w:val="26"/>
        </w:rPr>
      </w:pPr>
    </w:p>
    <w:p w14:paraId="184A7863" w14:textId="77777777" w:rsidR="00A93F77" w:rsidRDefault="005E136D" w:rsidP="00622F37">
      <w:pPr>
        <w:rPr>
          <w:sz w:val="26"/>
        </w:rPr>
      </w:pPr>
      <w:r w:rsidRPr="00A93F77">
        <w:rPr>
          <w:sz w:val="26"/>
        </w:rPr>
        <w:t>20.</w:t>
      </w:r>
      <w:r w:rsidRPr="00A93F77">
        <w:rPr>
          <w:sz w:val="26"/>
        </w:rPr>
        <w:tab/>
        <w:t xml:space="preserve">Advise you on the option of redemption and, where appropriate, negotiate alternate terms with secured creditors. In addition, attend any hearings scheduled by the court on a redemption agreement. </w:t>
      </w:r>
    </w:p>
    <w:p w14:paraId="21F76188" w14:textId="77777777" w:rsidR="00A93F77" w:rsidRDefault="00A93F77" w:rsidP="00622F37">
      <w:pPr>
        <w:rPr>
          <w:sz w:val="26"/>
        </w:rPr>
      </w:pPr>
    </w:p>
    <w:p w14:paraId="15066D32" w14:textId="7BF931C6" w:rsidR="00397587" w:rsidRDefault="00397587" w:rsidP="00622F37">
      <w:pPr>
        <w:rPr>
          <w:color w:val="000000"/>
          <w:sz w:val="26"/>
        </w:rPr>
      </w:pPr>
      <w:r>
        <w:rPr>
          <w:b/>
          <w:color w:val="000000"/>
          <w:sz w:val="26"/>
        </w:rPr>
        <w:t>V.</w:t>
      </w:r>
      <w:r>
        <w:rPr>
          <w:b/>
          <w:color w:val="000000"/>
          <w:sz w:val="26"/>
        </w:rPr>
        <w:tab/>
        <w:t>ALLOWANCE AND PAYMENT OF ATTORNEYS’ FEES</w:t>
      </w:r>
    </w:p>
    <w:p w14:paraId="3297D3DB" w14:textId="77777777" w:rsidR="00397587" w:rsidRDefault="00397587" w:rsidP="009A00DC">
      <w:pPr>
        <w:rPr>
          <w:color w:val="000000"/>
          <w:sz w:val="26"/>
        </w:rPr>
      </w:pPr>
    </w:p>
    <w:p w14:paraId="05A75759" w14:textId="77777777" w:rsidR="00397587" w:rsidRDefault="00397587" w:rsidP="009A00DC">
      <w:pPr>
        <w:rPr>
          <w:color w:val="000000"/>
          <w:sz w:val="26"/>
        </w:rPr>
      </w:pPr>
      <w:r>
        <w:rPr>
          <w:color w:val="000000"/>
          <w:sz w:val="26"/>
        </w:rPr>
        <w:t>You and your attorney agree that the fee for all legal services to be provided in the bankruptcy case will be $</w:t>
      </w:r>
      <w:sdt>
        <w:sdtPr>
          <w:rPr>
            <w:rFonts w:eastAsia="Calibri"/>
            <w:szCs w:val="24"/>
          </w:rPr>
          <w:id w:val="-618520993"/>
          <w:placeholder>
            <w:docPart w:val="72E3E945B1E048188BF6DA2A9A699A96"/>
          </w:placeholder>
          <w:showingPlcHdr/>
          <w:text/>
        </w:sdtPr>
        <w:sdtEndPr/>
        <w:sdtContent>
          <w:r w:rsidR="00D669A4" w:rsidRPr="003973FC">
            <w:rPr>
              <w:rStyle w:val="PlaceholderText"/>
              <w:szCs w:val="24"/>
            </w:rPr>
            <w:t xml:space="preserve">Enter </w:t>
          </w:r>
          <w:r w:rsidR="00D669A4">
            <w:rPr>
              <w:rStyle w:val="PlaceholderText"/>
              <w:szCs w:val="24"/>
            </w:rPr>
            <w:t>amount</w:t>
          </w:r>
        </w:sdtContent>
      </w:sdt>
      <w:r>
        <w:rPr>
          <w:color w:val="000000"/>
          <w:sz w:val="26"/>
        </w:rPr>
        <w:t>.  You agree to pay this fee.  This fee does/does not (circle the appropriate verb) include representation in adversary proceedings</w:t>
      </w:r>
      <w:r w:rsidR="00CC0057">
        <w:rPr>
          <w:color w:val="000000"/>
          <w:sz w:val="26"/>
        </w:rPr>
        <w:t xml:space="preserve"> and does/does not include representation if the case is converted to another Chapter</w:t>
      </w:r>
      <w:r>
        <w:rPr>
          <w:color w:val="000000"/>
          <w:sz w:val="26"/>
        </w:rPr>
        <w:t xml:space="preserve">. (If neither is </w:t>
      </w:r>
      <w:r w:rsidR="00CC0057">
        <w:rPr>
          <w:color w:val="000000"/>
          <w:sz w:val="26"/>
        </w:rPr>
        <w:t>designated</w:t>
      </w:r>
      <w:r>
        <w:rPr>
          <w:color w:val="000000"/>
          <w:sz w:val="26"/>
        </w:rPr>
        <w:t>, representation is included).</w:t>
      </w:r>
    </w:p>
    <w:p w14:paraId="7FCE9C30" w14:textId="77777777" w:rsidR="00397587" w:rsidRDefault="00397587" w:rsidP="009A00DC">
      <w:pPr>
        <w:rPr>
          <w:color w:val="000000"/>
          <w:sz w:val="26"/>
        </w:rPr>
      </w:pPr>
    </w:p>
    <w:p w14:paraId="344AD9BF" w14:textId="77777777" w:rsidR="00397587" w:rsidRDefault="00397587" w:rsidP="009A00DC">
      <w:pPr>
        <w:rPr>
          <w:color w:val="000000"/>
          <w:sz w:val="26"/>
        </w:rPr>
      </w:pPr>
      <w:r>
        <w:rPr>
          <w:color w:val="000000"/>
          <w:sz w:val="26"/>
        </w:rPr>
        <w:t>If you dispute the legal services provided or the fees charged by your attorney, you may file an objection with the Court.  Should your attorney’s continued representation create a hardship, such attorney may seek a court order allowing him or her to withdraw from the case.  Under Local Rule 209</w:t>
      </w:r>
      <w:r w:rsidR="001C251F">
        <w:rPr>
          <w:color w:val="000000"/>
          <w:sz w:val="26"/>
        </w:rPr>
        <w:t>1</w:t>
      </w:r>
      <w:r>
        <w:rPr>
          <w:color w:val="000000"/>
          <w:sz w:val="26"/>
        </w:rPr>
        <w:t>-1, such attorney will not be allowed to withdraw until another attorney enters the case, unless good cause is shown for the withdrawal.</w:t>
      </w:r>
    </w:p>
    <w:p w14:paraId="3690350D" w14:textId="77777777" w:rsidR="00397587" w:rsidRDefault="00397587" w:rsidP="009A00DC">
      <w:pPr>
        <w:rPr>
          <w:color w:val="000000"/>
          <w:sz w:val="26"/>
        </w:rPr>
      </w:pPr>
    </w:p>
    <w:p w14:paraId="55500432" w14:textId="77777777" w:rsidR="00397587" w:rsidRDefault="00397587" w:rsidP="009A00DC">
      <w:pPr>
        <w:rPr>
          <w:color w:val="000000"/>
          <w:sz w:val="26"/>
        </w:rPr>
      </w:pPr>
      <w:r>
        <w:rPr>
          <w:color w:val="000000"/>
          <w:sz w:val="26"/>
          <w:u w:val="single"/>
        </w:rPr>
        <w:t>Client’s Signature</w:t>
      </w:r>
      <w:r>
        <w:rPr>
          <w:color w:val="000000"/>
          <w:sz w:val="26"/>
        </w:rPr>
        <w:t>. By signing this agreement, you certify that you have read the agreement and understand and agree to carry out the terms of the agreement to the best of your ability, and that you have received a signed copy of the agreement.</w:t>
      </w:r>
    </w:p>
    <w:p w14:paraId="79BDCF26" w14:textId="77777777" w:rsidR="00397587" w:rsidRDefault="00397587" w:rsidP="009A00DC">
      <w:pPr>
        <w:rPr>
          <w:color w:val="000000"/>
          <w:sz w:val="26"/>
        </w:rPr>
      </w:pPr>
    </w:p>
    <w:p w14:paraId="01C0CE9C" w14:textId="77777777" w:rsidR="00397587" w:rsidRDefault="00397587" w:rsidP="009A00DC">
      <w:pPr>
        <w:rPr>
          <w:color w:val="0000FF"/>
          <w:sz w:val="26"/>
        </w:rPr>
      </w:pPr>
      <w:r>
        <w:rPr>
          <w:color w:val="000000"/>
          <w:sz w:val="26"/>
          <w:u w:val="single"/>
        </w:rPr>
        <w:t>Attorney’s Signature</w:t>
      </w:r>
      <w:r>
        <w:rPr>
          <w:color w:val="000000"/>
          <w:sz w:val="26"/>
        </w:rPr>
        <w:t>.  By signing this agreement, your attorney certifies that, before the case was filed, he or she personally met with you and counseled and explained to you all matters as required by this agreement.</w:t>
      </w:r>
    </w:p>
    <w:p w14:paraId="5CC2D611" w14:textId="77777777" w:rsidR="00397587" w:rsidRDefault="00397587" w:rsidP="009A00DC">
      <w:pPr>
        <w:rPr>
          <w:color w:val="0000FF"/>
          <w:sz w:val="26"/>
        </w:rPr>
      </w:pPr>
    </w:p>
    <w:p w14:paraId="399B2824" w14:textId="77777777" w:rsidR="00397587" w:rsidRDefault="00A93F77" w:rsidP="009A00DC">
      <w:pPr>
        <w:rPr>
          <w:color w:val="000000"/>
          <w:sz w:val="26"/>
        </w:rPr>
      </w:pPr>
      <w:sdt>
        <w:sdtPr>
          <w:rPr>
            <w:rFonts w:ascii="CG Times" w:hAnsi="CG Times"/>
          </w:rPr>
          <w:id w:val="541254056"/>
          <w:placeholder>
            <w:docPart w:val="43908677DBE74D8182780F51FEF96B94"/>
          </w:placeholder>
          <w:showingPlcHdr/>
          <w:text/>
        </w:sdtPr>
        <w:sdtEndPr/>
        <w:sdtContent>
          <w:r w:rsidR="00D669A4" w:rsidRPr="00ED72C6">
            <w:rPr>
              <w:rStyle w:val="PlaceholderText"/>
              <w:u w:val="single"/>
            </w:rPr>
            <w:t>Enter signature</w:t>
          </w:r>
        </w:sdtContent>
      </w:sdt>
      <w:r w:rsidR="00D669A4">
        <w:rPr>
          <w:rFonts w:ascii="CG Times" w:hAnsi="CG Times"/>
        </w:rPr>
        <w:t xml:space="preserve"> </w:t>
      </w:r>
      <w:r w:rsidR="00D669A4">
        <w:rPr>
          <w:rFonts w:ascii="CG Times" w:hAnsi="CG Times"/>
        </w:rPr>
        <w:tab/>
      </w:r>
      <w:r w:rsidR="00D669A4">
        <w:rPr>
          <w:rFonts w:ascii="CG Times" w:hAnsi="CG Times"/>
        </w:rPr>
        <w:tab/>
      </w:r>
      <w:r w:rsidR="00D669A4">
        <w:rPr>
          <w:rFonts w:ascii="CG Times" w:hAnsi="CG Times"/>
        </w:rPr>
        <w:tab/>
      </w:r>
      <w:r w:rsidR="00397587">
        <w:rPr>
          <w:color w:val="000000"/>
          <w:sz w:val="26"/>
        </w:rPr>
        <w:tab/>
      </w:r>
      <w:r w:rsidR="003F5F73">
        <w:rPr>
          <w:color w:val="000000"/>
          <w:sz w:val="26"/>
        </w:rPr>
        <w:tab/>
      </w:r>
      <w:sdt>
        <w:sdtPr>
          <w:rPr>
            <w:szCs w:val="24"/>
          </w:rPr>
          <w:id w:val="-1779248736"/>
          <w:placeholder>
            <w:docPart w:val="7DA70B1DF2BB4617AC345294C22EE40E"/>
          </w:placeholder>
          <w:showingPlcHdr/>
          <w:date>
            <w:dateFormat w:val="MMMM d, yyyy"/>
            <w:lid w:val="en-US"/>
            <w:storeMappedDataAs w:val="dateTime"/>
            <w:calendar w:val="gregorian"/>
          </w:date>
        </w:sdtPr>
        <w:sdtEndPr/>
        <w:sdtContent>
          <w:r w:rsidR="00D669A4">
            <w:rPr>
              <w:rStyle w:val="PlaceholderText"/>
            </w:rPr>
            <w:t>E</w:t>
          </w:r>
          <w:r w:rsidR="00D669A4" w:rsidRPr="00ED7A75">
            <w:rPr>
              <w:rStyle w:val="PlaceholderText"/>
            </w:rPr>
            <w:t>nter a date</w:t>
          </w:r>
        </w:sdtContent>
      </w:sdt>
    </w:p>
    <w:p w14:paraId="105FAF05" w14:textId="77777777" w:rsidR="00397587" w:rsidRDefault="00397587" w:rsidP="009A00DC">
      <w:pPr>
        <w:rPr>
          <w:color w:val="000000"/>
          <w:sz w:val="26"/>
        </w:rPr>
      </w:pPr>
      <w:r>
        <w:rPr>
          <w:color w:val="000000"/>
          <w:sz w:val="26"/>
        </w:rPr>
        <w:t xml:space="preserve">Debtor </w:t>
      </w:r>
      <w:r>
        <w:rPr>
          <w:color w:val="000000"/>
          <w:sz w:val="26"/>
        </w:rPr>
        <w:tab/>
      </w:r>
      <w:r>
        <w:rPr>
          <w:color w:val="000000"/>
          <w:sz w:val="26"/>
        </w:rPr>
        <w:tab/>
      </w:r>
      <w:r>
        <w:rPr>
          <w:color w:val="000000"/>
          <w:sz w:val="26"/>
        </w:rPr>
        <w:tab/>
      </w:r>
      <w:r>
        <w:rPr>
          <w:color w:val="000000"/>
          <w:sz w:val="26"/>
        </w:rPr>
        <w:tab/>
      </w:r>
      <w:r>
        <w:rPr>
          <w:color w:val="000000"/>
          <w:sz w:val="26"/>
        </w:rPr>
        <w:tab/>
      </w:r>
      <w:r>
        <w:rPr>
          <w:color w:val="000000"/>
          <w:sz w:val="26"/>
        </w:rPr>
        <w:tab/>
        <w:t>Date</w:t>
      </w:r>
    </w:p>
    <w:p w14:paraId="41CA004C" w14:textId="77777777" w:rsidR="004C2AAA" w:rsidRDefault="004C2AAA" w:rsidP="009A00DC">
      <w:pPr>
        <w:ind w:left="5040" w:hanging="5040"/>
        <w:rPr>
          <w:color w:val="000000"/>
          <w:sz w:val="26"/>
        </w:rPr>
      </w:pPr>
    </w:p>
    <w:p w14:paraId="7D7A4743" w14:textId="77777777" w:rsidR="00397587" w:rsidRDefault="00A93F77" w:rsidP="009A00DC">
      <w:pPr>
        <w:rPr>
          <w:color w:val="000000"/>
          <w:sz w:val="26"/>
        </w:rPr>
      </w:pPr>
      <w:sdt>
        <w:sdtPr>
          <w:rPr>
            <w:rFonts w:ascii="CG Times" w:hAnsi="CG Times"/>
          </w:rPr>
          <w:id w:val="136385613"/>
          <w:placeholder>
            <w:docPart w:val="96F04007CB7F4FFEAFF04D5FDC0DA797"/>
          </w:placeholder>
          <w:showingPlcHdr/>
          <w:text/>
        </w:sdtPr>
        <w:sdtEndPr/>
        <w:sdtContent>
          <w:r w:rsidR="00D669A4" w:rsidRPr="00ED72C6">
            <w:rPr>
              <w:rStyle w:val="PlaceholderText"/>
              <w:u w:val="single"/>
            </w:rPr>
            <w:t>Enter signature</w:t>
          </w:r>
        </w:sdtContent>
      </w:sdt>
      <w:r w:rsidR="00D669A4">
        <w:rPr>
          <w:rFonts w:ascii="CG Times" w:hAnsi="CG Times"/>
        </w:rPr>
        <w:tab/>
      </w:r>
      <w:r w:rsidR="00D669A4">
        <w:rPr>
          <w:rFonts w:ascii="CG Times" w:hAnsi="CG Times"/>
        </w:rPr>
        <w:tab/>
      </w:r>
      <w:r w:rsidR="00D669A4">
        <w:rPr>
          <w:rFonts w:ascii="CG Times" w:hAnsi="CG Times"/>
        </w:rPr>
        <w:tab/>
      </w:r>
      <w:r w:rsidR="00397587">
        <w:rPr>
          <w:color w:val="000000"/>
          <w:sz w:val="26"/>
        </w:rPr>
        <w:tab/>
      </w:r>
      <w:r w:rsidR="003F5F73">
        <w:rPr>
          <w:color w:val="000000"/>
          <w:sz w:val="26"/>
        </w:rPr>
        <w:tab/>
      </w:r>
      <w:sdt>
        <w:sdtPr>
          <w:rPr>
            <w:szCs w:val="24"/>
          </w:rPr>
          <w:id w:val="-1772609345"/>
          <w:placeholder>
            <w:docPart w:val="0D63CF57636A43B5880CCFC8C5D816FA"/>
          </w:placeholder>
          <w:showingPlcHdr/>
          <w:date>
            <w:dateFormat w:val="MMMM d, yyyy"/>
            <w:lid w:val="en-US"/>
            <w:storeMappedDataAs w:val="dateTime"/>
            <w:calendar w:val="gregorian"/>
          </w:date>
        </w:sdtPr>
        <w:sdtEndPr/>
        <w:sdtContent>
          <w:r w:rsidR="00D669A4">
            <w:rPr>
              <w:rStyle w:val="PlaceholderText"/>
            </w:rPr>
            <w:t>E</w:t>
          </w:r>
          <w:r w:rsidR="00D669A4" w:rsidRPr="00ED7A75">
            <w:rPr>
              <w:rStyle w:val="PlaceholderText"/>
            </w:rPr>
            <w:t>nter a date</w:t>
          </w:r>
        </w:sdtContent>
      </w:sdt>
    </w:p>
    <w:p w14:paraId="570CC582" w14:textId="77777777" w:rsidR="00397587" w:rsidRDefault="00397587" w:rsidP="009A00DC">
      <w:pPr>
        <w:rPr>
          <w:color w:val="000000"/>
          <w:sz w:val="26"/>
        </w:rPr>
      </w:pPr>
      <w:r>
        <w:rPr>
          <w:color w:val="000000"/>
          <w:sz w:val="26"/>
        </w:rPr>
        <w:t xml:space="preserve">Debtor </w:t>
      </w:r>
      <w:r>
        <w:rPr>
          <w:color w:val="000000"/>
          <w:sz w:val="26"/>
        </w:rPr>
        <w:tab/>
      </w:r>
      <w:r>
        <w:rPr>
          <w:color w:val="000000"/>
          <w:sz w:val="26"/>
        </w:rPr>
        <w:tab/>
      </w:r>
      <w:r>
        <w:rPr>
          <w:color w:val="000000"/>
          <w:sz w:val="26"/>
        </w:rPr>
        <w:tab/>
      </w:r>
      <w:r>
        <w:rPr>
          <w:color w:val="000000"/>
          <w:sz w:val="26"/>
        </w:rPr>
        <w:tab/>
      </w:r>
      <w:r>
        <w:rPr>
          <w:color w:val="000000"/>
          <w:sz w:val="26"/>
        </w:rPr>
        <w:tab/>
      </w:r>
      <w:r>
        <w:rPr>
          <w:color w:val="000000"/>
          <w:sz w:val="26"/>
        </w:rPr>
        <w:tab/>
        <w:t>Date</w:t>
      </w:r>
    </w:p>
    <w:p w14:paraId="2001E2EC" w14:textId="77777777" w:rsidR="004C2AAA" w:rsidRDefault="004C2AAA" w:rsidP="009A00DC">
      <w:pPr>
        <w:ind w:left="5040" w:hanging="5040"/>
        <w:rPr>
          <w:color w:val="000000"/>
          <w:sz w:val="26"/>
        </w:rPr>
      </w:pPr>
    </w:p>
    <w:p w14:paraId="036B3149" w14:textId="77777777" w:rsidR="00397587" w:rsidRDefault="00A93F77" w:rsidP="009A00DC">
      <w:pPr>
        <w:rPr>
          <w:color w:val="000000"/>
          <w:sz w:val="26"/>
        </w:rPr>
      </w:pPr>
      <w:sdt>
        <w:sdtPr>
          <w:rPr>
            <w:rFonts w:ascii="CG Times" w:hAnsi="CG Times"/>
          </w:rPr>
          <w:id w:val="186807527"/>
          <w:placeholder>
            <w:docPart w:val="595B293A6B19429D9199788C8ABFB291"/>
          </w:placeholder>
          <w:showingPlcHdr/>
          <w:text/>
        </w:sdtPr>
        <w:sdtEndPr/>
        <w:sdtContent>
          <w:r w:rsidR="00D669A4" w:rsidRPr="00ED72C6">
            <w:rPr>
              <w:rStyle w:val="PlaceholderText"/>
              <w:u w:val="single"/>
            </w:rPr>
            <w:t>Enter signature</w:t>
          </w:r>
        </w:sdtContent>
      </w:sdt>
      <w:r w:rsidR="00D669A4">
        <w:rPr>
          <w:rFonts w:ascii="CG Times" w:hAnsi="CG Times"/>
        </w:rPr>
        <w:tab/>
      </w:r>
      <w:r w:rsidR="00D669A4">
        <w:rPr>
          <w:rFonts w:ascii="CG Times" w:hAnsi="CG Times"/>
        </w:rPr>
        <w:tab/>
      </w:r>
      <w:r w:rsidR="00D669A4">
        <w:rPr>
          <w:rFonts w:ascii="CG Times" w:hAnsi="CG Times"/>
        </w:rPr>
        <w:tab/>
      </w:r>
      <w:r w:rsidR="00397587">
        <w:rPr>
          <w:color w:val="000000"/>
          <w:sz w:val="26"/>
        </w:rPr>
        <w:tab/>
      </w:r>
      <w:r w:rsidR="003F5F73">
        <w:rPr>
          <w:color w:val="000000"/>
          <w:sz w:val="26"/>
        </w:rPr>
        <w:tab/>
      </w:r>
      <w:sdt>
        <w:sdtPr>
          <w:rPr>
            <w:szCs w:val="24"/>
          </w:rPr>
          <w:id w:val="28685832"/>
          <w:placeholder>
            <w:docPart w:val="6E94EFB144FC4473A147BF2D9AF18D75"/>
          </w:placeholder>
          <w:showingPlcHdr/>
          <w:date>
            <w:dateFormat w:val="MMMM d, yyyy"/>
            <w:lid w:val="en-US"/>
            <w:storeMappedDataAs w:val="dateTime"/>
            <w:calendar w:val="gregorian"/>
          </w:date>
        </w:sdtPr>
        <w:sdtEndPr/>
        <w:sdtContent>
          <w:r w:rsidR="00D669A4">
            <w:rPr>
              <w:rStyle w:val="PlaceholderText"/>
            </w:rPr>
            <w:t>E</w:t>
          </w:r>
          <w:r w:rsidR="00D669A4" w:rsidRPr="00ED7A75">
            <w:rPr>
              <w:rStyle w:val="PlaceholderText"/>
            </w:rPr>
            <w:t>nter a date</w:t>
          </w:r>
        </w:sdtContent>
      </w:sdt>
    </w:p>
    <w:p w14:paraId="51AEA414" w14:textId="37B36135" w:rsidR="00397587" w:rsidRPr="00622F37" w:rsidRDefault="00397587" w:rsidP="009A00DC">
      <w:pPr>
        <w:rPr>
          <w:color w:val="000000"/>
          <w:sz w:val="26"/>
        </w:rPr>
      </w:pPr>
      <w:r>
        <w:rPr>
          <w:color w:val="000000"/>
          <w:sz w:val="26"/>
        </w:rPr>
        <w:t xml:space="preserve">Attorney </w:t>
      </w:r>
      <w:r>
        <w:rPr>
          <w:color w:val="000000"/>
          <w:sz w:val="26"/>
        </w:rPr>
        <w:tab/>
      </w:r>
      <w:r>
        <w:rPr>
          <w:color w:val="000000"/>
          <w:sz w:val="26"/>
        </w:rPr>
        <w:tab/>
      </w:r>
      <w:r>
        <w:rPr>
          <w:color w:val="000000"/>
          <w:sz w:val="26"/>
        </w:rPr>
        <w:tab/>
      </w:r>
      <w:r>
        <w:rPr>
          <w:color w:val="000000"/>
          <w:sz w:val="26"/>
        </w:rPr>
        <w:tab/>
      </w:r>
      <w:r>
        <w:rPr>
          <w:color w:val="000000"/>
          <w:sz w:val="26"/>
        </w:rPr>
        <w:tab/>
      </w:r>
      <w:r>
        <w:rPr>
          <w:color w:val="000000"/>
          <w:sz w:val="26"/>
        </w:rPr>
        <w:tab/>
        <w:t>Date</w:t>
      </w:r>
    </w:p>
    <w:p w14:paraId="33D974AC" w14:textId="77777777" w:rsidR="004C2AAA" w:rsidRDefault="004C2AAA" w:rsidP="009A00DC">
      <w:pPr>
        <w:rPr>
          <w:color w:val="0000FF"/>
        </w:rPr>
      </w:pPr>
    </w:p>
    <w:p w14:paraId="0104ED09" w14:textId="597B1BEB" w:rsidR="004C2AAA" w:rsidRPr="00622F37" w:rsidRDefault="00397587" w:rsidP="00622F37">
      <w:pPr>
        <w:rPr>
          <w:color w:val="000000"/>
          <w:sz w:val="20"/>
          <w:szCs w:val="16"/>
        </w:rPr>
      </w:pPr>
      <w:r w:rsidRPr="00622F37">
        <w:rPr>
          <w:color w:val="000000"/>
          <w:sz w:val="20"/>
          <w:szCs w:val="16"/>
        </w:rPr>
        <w:t xml:space="preserve">Instructions: Do not file </w:t>
      </w:r>
      <w:r w:rsidR="00B9536C" w:rsidRPr="00622F37">
        <w:rPr>
          <w:color w:val="000000"/>
          <w:sz w:val="20"/>
          <w:szCs w:val="16"/>
        </w:rPr>
        <w:t>the form with the court.  Instead file</w:t>
      </w:r>
      <w:r w:rsidRPr="00622F37">
        <w:rPr>
          <w:color w:val="000000"/>
          <w:sz w:val="20"/>
          <w:szCs w:val="16"/>
        </w:rPr>
        <w:t xml:space="preserve"> </w:t>
      </w:r>
      <w:r w:rsidR="00B9536C" w:rsidRPr="00622F37">
        <w:rPr>
          <w:color w:val="000000"/>
          <w:sz w:val="20"/>
          <w:szCs w:val="16"/>
        </w:rPr>
        <w:t xml:space="preserve">the text only entry </w:t>
      </w:r>
      <w:r w:rsidRPr="00622F37">
        <w:rPr>
          <w:color w:val="000000"/>
          <w:sz w:val="20"/>
          <w:szCs w:val="16"/>
        </w:rPr>
        <w:t xml:space="preserve">Debtor Attorney Certification re Rights.  </w:t>
      </w:r>
    </w:p>
    <w:p w14:paraId="3506199C" w14:textId="77777777" w:rsidR="00397587" w:rsidRPr="00622F37" w:rsidRDefault="00397587" w:rsidP="009A00DC">
      <w:pPr>
        <w:spacing w:line="0" w:lineRule="atLeast"/>
        <w:rPr>
          <w:sz w:val="20"/>
          <w:szCs w:val="16"/>
        </w:rPr>
      </w:pPr>
      <w:r w:rsidRPr="00622F37">
        <w:rPr>
          <w:color w:val="000000"/>
          <w:sz w:val="20"/>
          <w:szCs w:val="16"/>
        </w:rPr>
        <w:t xml:space="preserve">ECF Event: </w:t>
      </w:r>
      <w:r w:rsidRPr="00622F37">
        <w:rPr>
          <w:b/>
          <w:color w:val="000000"/>
          <w:sz w:val="20"/>
          <w:szCs w:val="16"/>
        </w:rPr>
        <w:t>Bankruptcy&gt;Other&gt;Debtor Attorney Certification re Rights (text)</w:t>
      </w:r>
    </w:p>
    <w:sectPr w:rsidR="00397587" w:rsidRPr="00622F37" w:rsidSect="00D669A4">
      <w:headerReference w:type="even" r:id="rId7"/>
      <w:headerReference w:type="default" r:id="rId8"/>
      <w:footerReference w:type="even" r:id="rId9"/>
      <w:footerReference w:type="default" r:id="rId10"/>
      <w:type w:val="continuous"/>
      <w:pgSz w:w="12240" w:h="15840"/>
      <w:pgMar w:top="144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9A1F" w14:textId="77777777" w:rsidR="005A0A82" w:rsidRDefault="005A0A82">
      <w:r>
        <w:separator/>
      </w:r>
    </w:p>
  </w:endnote>
  <w:endnote w:type="continuationSeparator" w:id="0">
    <w:p w14:paraId="3D839776" w14:textId="77777777" w:rsidR="005A0A82" w:rsidRDefault="005A0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E35B7" w14:textId="77777777" w:rsidR="004C2AAA" w:rsidRDefault="004C2AAA">
    <w:pPr>
      <w:pStyle w:val="Footer"/>
      <w:jc w:val="center"/>
    </w:pPr>
    <w:r>
      <w:fldChar w:fldCharType="begin"/>
    </w:r>
    <w:r>
      <w:instrText xml:space="preserve"> PAGE   \* MERGEFORMAT </w:instrText>
    </w:r>
    <w:r>
      <w:fldChar w:fldCharType="separate"/>
    </w:r>
    <w:r w:rsidR="009A00DC">
      <w:rPr>
        <w:noProof/>
      </w:rPr>
      <w:t>6</w:t>
    </w:r>
    <w:r>
      <w:rPr>
        <w:noProof/>
      </w:rPr>
      <w:fldChar w:fldCharType="end"/>
    </w:r>
  </w:p>
  <w:p w14:paraId="3DEFADAF" w14:textId="77777777" w:rsidR="00397587" w:rsidRDefault="00397587">
    <w:pPr>
      <w:widowControl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25" w14:textId="77777777" w:rsidR="00EB3A78" w:rsidRDefault="00EB3A78">
    <w:pPr>
      <w:pStyle w:val="Footer"/>
      <w:jc w:val="center"/>
    </w:pPr>
    <w:r>
      <w:fldChar w:fldCharType="begin"/>
    </w:r>
    <w:r>
      <w:instrText xml:space="preserve"> PAGE   \* MERGEFORMAT </w:instrText>
    </w:r>
    <w:r>
      <w:fldChar w:fldCharType="separate"/>
    </w:r>
    <w:r w:rsidR="00D669A4">
      <w:rPr>
        <w:noProof/>
      </w:rPr>
      <w:t>6</w:t>
    </w:r>
    <w:r>
      <w:rPr>
        <w:noProof/>
      </w:rPr>
      <w:fldChar w:fldCharType="end"/>
    </w:r>
  </w:p>
  <w:p w14:paraId="150FC1E9" w14:textId="77777777" w:rsidR="00397587" w:rsidRDefault="00397587">
    <w:pPr>
      <w:widowControl w:val="0"/>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83C0E" w14:textId="77777777" w:rsidR="005A0A82" w:rsidRDefault="005A0A82">
      <w:r>
        <w:separator/>
      </w:r>
    </w:p>
  </w:footnote>
  <w:footnote w:type="continuationSeparator" w:id="0">
    <w:p w14:paraId="505A9D01" w14:textId="77777777" w:rsidR="005A0A82" w:rsidRDefault="005A0A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D27A7" w14:textId="77777777" w:rsidR="00397587" w:rsidRDefault="00397587">
    <w:pPr>
      <w:widowControl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B7759" w14:textId="5CEE9B10" w:rsidR="009A00DC" w:rsidRPr="00622F37" w:rsidRDefault="00622F37">
    <w:pPr>
      <w:pStyle w:val="Header"/>
      <w:rPr>
        <w:sz w:val="20"/>
        <w:szCs w:val="16"/>
      </w:rPr>
    </w:pPr>
    <w:r w:rsidRPr="00622F37">
      <w:rPr>
        <w:sz w:val="20"/>
        <w:szCs w:val="16"/>
      </w:rPr>
      <w:t>MOW 2016-1.3 (</w:t>
    </w:r>
    <w:r w:rsidR="00A93F77">
      <w:rPr>
        <w:sz w:val="20"/>
        <w:szCs w:val="16"/>
      </w:rPr>
      <w:t>1/5/26</w:t>
    </w:r>
    <w:r w:rsidRPr="00622F37">
      <w:rPr>
        <w:sz w:val="20"/>
        <w:szCs w:val="16"/>
      </w:rPr>
      <w:t>)</w:t>
    </w:r>
  </w:p>
  <w:p w14:paraId="55DE94AE" w14:textId="77777777" w:rsidR="00397587" w:rsidRDefault="00397587">
    <w:pPr>
      <w:widowControl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E6"/>
    <w:rsid w:val="00142EFC"/>
    <w:rsid w:val="001471B6"/>
    <w:rsid w:val="00161914"/>
    <w:rsid w:val="001903A8"/>
    <w:rsid w:val="001A4755"/>
    <w:rsid w:val="001B4D38"/>
    <w:rsid w:val="001C251F"/>
    <w:rsid w:val="002131B4"/>
    <w:rsid w:val="00226F22"/>
    <w:rsid w:val="00274D60"/>
    <w:rsid w:val="00397587"/>
    <w:rsid w:val="003F5F73"/>
    <w:rsid w:val="004511E6"/>
    <w:rsid w:val="00483BC0"/>
    <w:rsid w:val="004C2AAA"/>
    <w:rsid w:val="00522974"/>
    <w:rsid w:val="00534395"/>
    <w:rsid w:val="005A0A82"/>
    <w:rsid w:val="005D6A1F"/>
    <w:rsid w:val="005E136D"/>
    <w:rsid w:val="006109EA"/>
    <w:rsid w:val="00622F37"/>
    <w:rsid w:val="00674D83"/>
    <w:rsid w:val="006850CC"/>
    <w:rsid w:val="006D39F2"/>
    <w:rsid w:val="00782B0C"/>
    <w:rsid w:val="007A7F78"/>
    <w:rsid w:val="008C11B4"/>
    <w:rsid w:val="009A00DC"/>
    <w:rsid w:val="009C6426"/>
    <w:rsid w:val="009D01F8"/>
    <w:rsid w:val="00A35C1F"/>
    <w:rsid w:val="00A93F77"/>
    <w:rsid w:val="00A94089"/>
    <w:rsid w:val="00AE3C22"/>
    <w:rsid w:val="00B93590"/>
    <w:rsid w:val="00B9536C"/>
    <w:rsid w:val="00C17F76"/>
    <w:rsid w:val="00C827D3"/>
    <w:rsid w:val="00CB5DE6"/>
    <w:rsid w:val="00CC0057"/>
    <w:rsid w:val="00CD0141"/>
    <w:rsid w:val="00CD2CCA"/>
    <w:rsid w:val="00D26E06"/>
    <w:rsid w:val="00D3169C"/>
    <w:rsid w:val="00D51E82"/>
    <w:rsid w:val="00D669A4"/>
    <w:rsid w:val="00E07B20"/>
    <w:rsid w:val="00EB3A78"/>
    <w:rsid w:val="00FA348D"/>
    <w:rsid w:val="00FE4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37E1E"/>
  <w15:chartTrackingRefBased/>
  <w15:docId w15:val="{395DF1F3-0E05-4F5B-BEB1-0264C5C88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2AAA"/>
    <w:pPr>
      <w:tabs>
        <w:tab w:val="center" w:pos="4680"/>
        <w:tab w:val="right" w:pos="9360"/>
      </w:tabs>
    </w:pPr>
  </w:style>
  <w:style w:type="character" w:customStyle="1" w:styleId="HeaderChar">
    <w:name w:val="Header Char"/>
    <w:link w:val="Header"/>
    <w:uiPriority w:val="99"/>
    <w:rsid w:val="004C2AAA"/>
    <w:rPr>
      <w:sz w:val="24"/>
    </w:rPr>
  </w:style>
  <w:style w:type="paragraph" w:styleId="Footer">
    <w:name w:val="footer"/>
    <w:basedOn w:val="Normal"/>
    <w:link w:val="FooterChar"/>
    <w:uiPriority w:val="99"/>
    <w:unhideWhenUsed/>
    <w:rsid w:val="004C2AAA"/>
    <w:pPr>
      <w:tabs>
        <w:tab w:val="center" w:pos="4680"/>
        <w:tab w:val="right" w:pos="9360"/>
      </w:tabs>
    </w:pPr>
  </w:style>
  <w:style w:type="character" w:customStyle="1" w:styleId="FooterChar">
    <w:name w:val="Footer Char"/>
    <w:link w:val="Footer"/>
    <w:uiPriority w:val="99"/>
    <w:rsid w:val="004C2AAA"/>
    <w:rPr>
      <w:sz w:val="24"/>
    </w:rPr>
  </w:style>
  <w:style w:type="paragraph" w:styleId="BalloonText">
    <w:name w:val="Balloon Text"/>
    <w:basedOn w:val="Normal"/>
    <w:link w:val="BalloonTextChar"/>
    <w:uiPriority w:val="99"/>
    <w:semiHidden/>
    <w:unhideWhenUsed/>
    <w:rsid w:val="002131B4"/>
    <w:rPr>
      <w:rFonts w:ascii="Tahoma" w:hAnsi="Tahoma" w:cs="Tahoma"/>
      <w:sz w:val="16"/>
      <w:szCs w:val="16"/>
    </w:rPr>
  </w:style>
  <w:style w:type="character" w:customStyle="1" w:styleId="BalloonTextChar">
    <w:name w:val="Balloon Text Char"/>
    <w:link w:val="BalloonText"/>
    <w:uiPriority w:val="99"/>
    <w:semiHidden/>
    <w:rsid w:val="002131B4"/>
    <w:rPr>
      <w:rFonts w:ascii="Tahoma" w:hAnsi="Tahoma" w:cs="Tahoma"/>
      <w:sz w:val="16"/>
      <w:szCs w:val="16"/>
    </w:rPr>
  </w:style>
  <w:style w:type="character" w:styleId="PlaceholderText">
    <w:name w:val="Placeholder Text"/>
    <w:basedOn w:val="DefaultParagraphFont"/>
    <w:uiPriority w:val="99"/>
    <w:semiHidden/>
    <w:rsid w:val="00D669A4"/>
    <w:rPr>
      <w:color w:val="808080"/>
    </w:rPr>
  </w:style>
  <w:style w:type="paragraph" w:styleId="Revision">
    <w:name w:val="Revision"/>
    <w:hidden/>
    <w:uiPriority w:val="99"/>
    <w:semiHidden/>
    <w:rsid w:val="005E136D"/>
    <w:rPr>
      <w:sz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AEB63F8C6647898B864C15A1D6BBE8"/>
        <w:category>
          <w:name w:val="General"/>
          <w:gallery w:val="placeholder"/>
        </w:category>
        <w:types>
          <w:type w:val="bbPlcHdr"/>
        </w:types>
        <w:behaviors>
          <w:behavior w:val="content"/>
        </w:behaviors>
        <w:guid w:val="{27F48D04-3BF1-427B-AE3E-317D8A377784}"/>
      </w:docPartPr>
      <w:docPartBody>
        <w:p w:rsidR="00206B8A" w:rsidRDefault="0071150D" w:rsidP="0071150D">
          <w:pPr>
            <w:pStyle w:val="68AEB63F8C6647898B864C15A1D6BBE81"/>
          </w:pPr>
          <w:r w:rsidRPr="003973FC">
            <w:rPr>
              <w:rStyle w:val="PlaceholderText"/>
              <w:szCs w:val="24"/>
            </w:rPr>
            <w:t>Enter debtor(s) name</w:t>
          </w:r>
        </w:p>
      </w:docPartBody>
    </w:docPart>
    <w:docPart>
      <w:docPartPr>
        <w:name w:val="20EE38ECF423442AA9A7D491CB730828"/>
        <w:category>
          <w:name w:val="General"/>
          <w:gallery w:val="placeholder"/>
        </w:category>
        <w:types>
          <w:type w:val="bbPlcHdr"/>
        </w:types>
        <w:behaviors>
          <w:behavior w:val="content"/>
        </w:behaviors>
        <w:guid w:val="{5BA39930-081A-456B-A2D9-3A5AECEBFFCE}"/>
      </w:docPartPr>
      <w:docPartBody>
        <w:p w:rsidR="00206B8A" w:rsidRDefault="0071150D" w:rsidP="0071150D">
          <w:pPr>
            <w:pStyle w:val="20EE38ECF423442AA9A7D491CB7308281"/>
          </w:pPr>
          <w:r w:rsidRPr="003973FC">
            <w:rPr>
              <w:rStyle w:val="PlaceholderText"/>
              <w:szCs w:val="24"/>
            </w:rPr>
            <w:t>Enter Case No.</w:t>
          </w:r>
        </w:p>
      </w:docPartBody>
    </w:docPart>
    <w:docPart>
      <w:docPartPr>
        <w:name w:val="72E3E945B1E048188BF6DA2A9A699A96"/>
        <w:category>
          <w:name w:val="General"/>
          <w:gallery w:val="placeholder"/>
        </w:category>
        <w:types>
          <w:type w:val="bbPlcHdr"/>
        </w:types>
        <w:behaviors>
          <w:behavior w:val="content"/>
        </w:behaviors>
        <w:guid w:val="{A35CC798-7093-4567-8F82-AE7401011EB7}"/>
      </w:docPartPr>
      <w:docPartBody>
        <w:p w:rsidR="00206B8A" w:rsidRDefault="0071150D" w:rsidP="0071150D">
          <w:pPr>
            <w:pStyle w:val="72E3E945B1E048188BF6DA2A9A699A961"/>
          </w:pPr>
          <w:r w:rsidRPr="003973FC">
            <w:rPr>
              <w:rStyle w:val="PlaceholderText"/>
              <w:szCs w:val="24"/>
            </w:rPr>
            <w:t xml:space="preserve">Enter </w:t>
          </w:r>
          <w:r>
            <w:rPr>
              <w:rStyle w:val="PlaceholderText"/>
              <w:szCs w:val="24"/>
            </w:rPr>
            <w:t>amount</w:t>
          </w:r>
        </w:p>
      </w:docPartBody>
    </w:docPart>
    <w:docPart>
      <w:docPartPr>
        <w:name w:val="43908677DBE74D8182780F51FEF96B94"/>
        <w:category>
          <w:name w:val="General"/>
          <w:gallery w:val="placeholder"/>
        </w:category>
        <w:types>
          <w:type w:val="bbPlcHdr"/>
        </w:types>
        <w:behaviors>
          <w:behavior w:val="content"/>
        </w:behaviors>
        <w:guid w:val="{D199EC38-1285-4CDF-B746-2EF1D5C0ECBE}"/>
      </w:docPartPr>
      <w:docPartBody>
        <w:p w:rsidR="00206B8A" w:rsidRDefault="0071150D" w:rsidP="0071150D">
          <w:pPr>
            <w:pStyle w:val="43908677DBE74D8182780F51FEF96B941"/>
          </w:pPr>
          <w:r w:rsidRPr="00ED72C6">
            <w:rPr>
              <w:rStyle w:val="PlaceholderText"/>
              <w:u w:val="single"/>
            </w:rPr>
            <w:t>Enter signature</w:t>
          </w:r>
        </w:p>
      </w:docPartBody>
    </w:docPart>
    <w:docPart>
      <w:docPartPr>
        <w:name w:val="96F04007CB7F4FFEAFF04D5FDC0DA797"/>
        <w:category>
          <w:name w:val="General"/>
          <w:gallery w:val="placeholder"/>
        </w:category>
        <w:types>
          <w:type w:val="bbPlcHdr"/>
        </w:types>
        <w:behaviors>
          <w:behavior w:val="content"/>
        </w:behaviors>
        <w:guid w:val="{DAB6CEFC-13D1-4E40-B623-C7B148E71234}"/>
      </w:docPartPr>
      <w:docPartBody>
        <w:p w:rsidR="00206B8A" w:rsidRDefault="0071150D" w:rsidP="0071150D">
          <w:pPr>
            <w:pStyle w:val="96F04007CB7F4FFEAFF04D5FDC0DA7971"/>
          </w:pPr>
          <w:r w:rsidRPr="00ED72C6">
            <w:rPr>
              <w:rStyle w:val="PlaceholderText"/>
              <w:u w:val="single"/>
            </w:rPr>
            <w:t>Enter signature</w:t>
          </w:r>
        </w:p>
      </w:docPartBody>
    </w:docPart>
    <w:docPart>
      <w:docPartPr>
        <w:name w:val="595B293A6B19429D9199788C8ABFB291"/>
        <w:category>
          <w:name w:val="General"/>
          <w:gallery w:val="placeholder"/>
        </w:category>
        <w:types>
          <w:type w:val="bbPlcHdr"/>
        </w:types>
        <w:behaviors>
          <w:behavior w:val="content"/>
        </w:behaviors>
        <w:guid w:val="{2C8E5445-928E-4C34-892C-23E9DAA1BDD4}"/>
      </w:docPartPr>
      <w:docPartBody>
        <w:p w:rsidR="00206B8A" w:rsidRDefault="0071150D" w:rsidP="0071150D">
          <w:pPr>
            <w:pStyle w:val="595B293A6B19429D9199788C8ABFB2911"/>
          </w:pPr>
          <w:r w:rsidRPr="00ED72C6">
            <w:rPr>
              <w:rStyle w:val="PlaceholderText"/>
              <w:u w:val="single"/>
            </w:rPr>
            <w:t>Enter signature</w:t>
          </w:r>
        </w:p>
      </w:docPartBody>
    </w:docPart>
    <w:docPart>
      <w:docPartPr>
        <w:name w:val="7DA70B1DF2BB4617AC345294C22EE40E"/>
        <w:category>
          <w:name w:val="General"/>
          <w:gallery w:val="placeholder"/>
        </w:category>
        <w:types>
          <w:type w:val="bbPlcHdr"/>
        </w:types>
        <w:behaviors>
          <w:behavior w:val="content"/>
        </w:behaviors>
        <w:guid w:val="{65CB4E31-84F2-4D59-BC55-5766923EE33E}"/>
      </w:docPartPr>
      <w:docPartBody>
        <w:p w:rsidR="00206B8A" w:rsidRDefault="0071150D" w:rsidP="0071150D">
          <w:pPr>
            <w:pStyle w:val="7DA70B1DF2BB4617AC345294C22EE40E1"/>
          </w:pPr>
          <w:r>
            <w:rPr>
              <w:rStyle w:val="PlaceholderText"/>
            </w:rPr>
            <w:t>E</w:t>
          </w:r>
          <w:r w:rsidRPr="00ED7A75">
            <w:rPr>
              <w:rStyle w:val="PlaceholderText"/>
            </w:rPr>
            <w:t>nter a date</w:t>
          </w:r>
        </w:p>
      </w:docPartBody>
    </w:docPart>
    <w:docPart>
      <w:docPartPr>
        <w:name w:val="0D63CF57636A43B5880CCFC8C5D816FA"/>
        <w:category>
          <w:name w:val="General"/>
          <w:gallery w:val="placeholder"/>
        </w:category>
        <w:types>
          <w:type w:val="bbPlcHdr"/>
        </w:types>
        <w:behaviors>
          <w:behavior w:val="content"/>
        </w:behaviors>
        <w:guid w:val="{0F8B3F5D-D0CE-47A8-A035-0436CA8329D5}"/>
      </w:docPartPr>
      <w:docPartBody>
        <w:p w:rsidR="00206B8A" w:rsidRDefault="0071150D" w:rsidP="0071150D">
          <w:pPr>
            <w:pStyle w:val="0D63CF57636A43B5880CCFC8C5D816FA1"/>
          </w:pPr>
          <w:r>
            <w:rPr>
              <w:rStyle w:val="PlaceholderText"/>
            </w:rPr>
            <w:t>E</w:t>
          </w:r>
          <w:r w:rsidRPr="00ED7A75">
            <w:rPr>
              <w:rStyle w:val="PlaceholderText"/>
            </w:rPr>
            <w:t>nter a date</w:t>
          </w:r>
        </w:p>
      </w:docPartBody>
    </w:docPart>
    <w:docPart>
      <w:docPartPr>
        <w:name w:val="6E94EFB144FC4473A147BF2D9AF18D75"/>
        <w:category>
          <w:name w:val="General"/>
          <w:gallery w:val="placeholder"/>
        </w:category>
        <w:types>
          <w:type w:val="bbPlcHdr"/>
        </w:types>
        <w:behaviors>
          <w:behavior w:val="content"/>
        </w:behaviors>
        <w:guid w:val="{A2D50226-27A5-4632-ABE8-152830E0C548}"/>
      </w:docPartPr>
      <w:docPartBody>
        <w:p w:rsidR="00206B8A" w:rsidRDefault="0071150D" w:rsidP="0071150D">
          <w:pPr>
            <w:pStyle w:val="6E94EFB144FC4473A147BF2D9AF18D751"/>
          </w:pPr>
          <w:r>
            <w:rPr>
              <w:rStyle w:val="PlaceholderText"/>
            </w:rPr>
            <w:t>E</w:t>
          </w:r>
          <w:r w:rsidRPr="00ED7A75">
            <w:rPr>
              <w:rStyle w:val="PlaceholderText"/>
            </w:rPr>
            <w:t>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50D"/>
    <w:rsid w:val="001903A8"/>
    <w:rsid w:val="00206B8A"/>
    <w:rsid w:val="00274D60"/>
    <w:rsid w:val="0071150D"/>
    <w:rsid w:val="00B93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150D"/>
    <w:rPr>
      <w:color w:val="808080"/>
    </w:rPr>
  </w:style>
  <w:style w:type="paragraph" w:customStyle="1" w:styleId="68AEB63F8C6647898B864C15A1D6BBE81">
    <w:name w:val="68AEB63F8C6647898B864C15A1D6BBE81"/>
    <w:rsid w:val="0071150D"/>
    <w:pPr>
      <w:spacing w:after="0" w:line="240" w:lineRule="auto"/>
    </w:pPr>
    <w:rPr>
      <w:rFonts w:ascii="Times New Roman" w:eastAsia="Times New Roman" w:hAnsi="Times New Roman" w:cs="Times New Roman"/>
      <w:sz w:val="24"/>
      <w:szCs w:val="20"/>
    </w:rPr>
  </w:style>
  <w:style w:type="paragraph" w:customStyle="1" w:styleId="20EE38ECF423442AA9A7D491CB7308281">
    <w:name w:val="20EE38ECF423442AA9A7D491CB7308281"/>
    <w:rsid w:val="0071150D"/>
    <w:pPr>
      <w:spacing w:after="0" w:line="240" w:lineRule="auto"/>
    </w:pPr>
    <w:rPr>
      <w:rFonts w:ascii="Times New Roman" w:eastAsia="Times New Roman" w:hAnsi="Times New Roman" w:cs="Times New Roman"/>
      <w:sz w:val="24"/>
      <w:szCs w:val="20"/>
    </w:rPr>
  </w:style>
  <w:style w:type="paragraph" w:customStyle="1" w:styleId="72E3E945B1E048188BF6DA2A9A699A961">
    <w:name w:val="72E3E945B1E048188BF6DA2A9A699A961"/>
    <w:rsid w:val="0071150D"/>
    <w:pPr>
      <w:spacing w:after="0" w:line="240" w:lineRule="auto"/>
    </w:pPr>
    <w:rPr>
      <w:rFonts w:ascii="Times New Roman" w:eastAsia="Times New Roman" w:hAnsi="Times New Roman" w:cs="Times New Roman"/>
      <w:sz w:val="24"/>
      <w:szCs w:val="20"/>
    </w:rPr>
  </w:style>
  <w:style w:type="paragraph" w:customStyle="1" w:styleId="43908677DBE74D8182780F51FEF96B941">
    <w:name w:val="43908677DBE74D8182780F51FEF96B941"/>
    <w:rsid w:val="0071150D"/>
    <w:pPr>
      <w:spacing w:after="0" w:line="240" w:lineRule="auto"/>
    </w:pPr>
    <w:rPr>
      <w:rFonts w:ascii="Times New Roman" w:eastAsia="Times New Roman" w:hAnsi="Times New Roman" w:cs="Times New Roman"/>
      <w:sz w:val="24"/>
      <w:szCs w:val="20"/>
    </w:rPr>
  </w:style>
  <w:style w:type="paragraph" w:customStyle="1" w:styleId="7DA70B1DF2BB4617AC345294C22EE40E1">
    <w:name w:val="7DA70B1DF2BB4617AC345294C22EE40E1"/>
    <w:rsid w:val="0071150D"/>
    <w:pPr>
      <w:spacing w:after="0" w:line="240" w:lineRule="auto"/>
    </w:pPr>
    <w:rPr>
      <w:rFonts w:ascii="Times New Roman" w:eastAsia="Times New Roman" w:hAnsi="Times New Roman" w:cs="Times New Roman"/>
      <w:sz w:val="24"/>
      <w:szCs w:val="20"/>
    </w:rPr>
  </w:style>
  <w:style w:type="paragraph" w:customStyle="1" w:styleId="96F04007CB7F4FFEAFF04D5FDC0DA7971">
    <w:name w:val="96F04007CB7F4FFEAFF04D5FDC0DA7971"/>
    <w:rsid w:val="0071150D"/>
    <w:pPr>
      <w:spacing w:after="0" w:line="240" w:lineRule="auto"/>
    </w:pPr>
    <w:rPr>
      <w:rFonts w:ascii="Times New Roman" w:eastAsia="Times New Roman" w:hAnsi="Times New Roman" w:cs="Times New Roman"/>
      <w:sz w:val="24"/>
      <w:szCs w:val="20"/>
    </w:rPr>
  </w:style>
  <w:style w:type="paragraph" w:customStyle="1" w:styleId="0D63CF57636A43B5880CCFC8C5D816FA1">
    <w:name w:val="0D63CF57636A43B5880CCFC8C5D816FA1"/>
    <w:rsid w:val="0071150D"/>
    <w:pPr>
      <w:spacing w:after="0" w:line="240" w:lineRule="auto"/>
    </w:pPr>
    <w:rPr>
      <w:rFonts w:ascii="Times New Roman" w:eastAsia="Times New Roman" w:hAnsi="Times New Roman" w:cs="Times New Roman"/>
      <w:sz w:val="24"/>
      <w:szCs w:val="20"/>
    </w:rPr>
  </w:style>
  <w:style w:type="paragraph" w:customStyle="1" w:styleId="595B293A6B19429D9199788C8ABFB2911">
    <w:name w:val="595B293A6B19429D9199788C8ABFB2911"/>
    <w:rsid w:val="0071150D"/>
    <w:pPr>
      <w:spacing w:after="0" w:line="240" w:lineRule="auto"/>
    </w:pPr>
    <w:rPr>
      <w:rFonts w:ascii="Times New Roman" w:eastAsia="Times New Roman" w:hAnsi="Times New Roman" w:cs="Times New Roman"/>
      <w:sz w:val="24"/>
      <w:szCs w:val="20"/>
    </w:rPr>
  </w:style>
  <w:style w:type="paragraph" w:customStyle="1" w:styleId="6E94EFB144FC4473A147BF2D9AF18D751">
    <w:name w:val="6E94EFB144FC4473A147BF2D9AF18D751"/>
    <w:rsid w:val="0071150D"/>
    <w:pPr>
      <w:spacing w:after="0" w:line="240" w:lineRule="auto"/>
    </w:pPr>
    <w:rPr>
      <w:rFonts w:ascii="Times New Roman" w:eastAsia="Times New Roman" w:hAnsi="Times New Roman" w:cs="Times New Roman"/>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2160</Words>
  <Characters>11353</Characters>
  <Application>Microsoft Office Word</Application>
  <DocSecurity>0</DocSecurity>
  <Lines>264</Lines>
  <Paragraphs>91</Paragraphs>
  <ScaleCrop>false</ScaleCrop>
  <HeadingPairs>
    <vt:vector size="2" baseType="variant">
      <vt:variant>
        <vt:lpstr>Title</vt:lpstr>
      </vt:variant>
      <vt:variant>
        <vt:i4>1</vt:i4>
      </vt:variant>
    </vt:vector>
  </HeadingPairs>
  <TitlesOfParts>
    <vt:vector size="1" baseType="lpstr">
      <vt:lpstr/>
    </vt:vector>
  </TitlesOfParts>
  <Company>US Courts</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Faris</dc:creator>
  <cp:keywords/>
  <cp:lastModifiedBy>Sydney Donovan</cp:lastModifiedBy>
  <cp:revision>5</cp:revision>
  <cp:lastPrinted>2015-09-23T18:02:00Z</cp:lastPrinted>
  <dcterms:created xsi:type="dcterms:W3CDTF">2025-06-20T20:47:00Z</dcterms:created>
  <dcterms:modified xsi:type="dcterms:W3CDTF">2026-01-05T15:31:00Z</dcterms:modified>
</cp:coreProperties>
</file>