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7C61" w14:textId="77777777" w:rsidR="00A82267" w:rsidRDefault="00A82267" w:rsidP="00A82267">
      <w:pPr>
        <w:widowControl w:val="0"/>
        <w:jc w:val="center"/>
      </w:pPr>
      <w:r>
        <w:t>UNITED STATES BANKRUPTCY COURT</w:t>
      </w:r>
    </w:p>
    <w:p w14:paraId="6C8A755E" w14:textId="77777777" w:rsidR="00A82267" w:rsidRDefault="00A82267" w:rsidP="00A82267">
      <w:pPr>
        <w:widowControl w:val="0"/>
        <w:jc w:val="center"/>
      </w:pPr>
      <w:r>
        <w:t>WESTERN DISTRICT OF MISSOURI</w:t>
      </w:r>
    </w:p>
    <w:p w14:paraId="16C59914" w14:textId="77777777" w:rsidR="00A82267" w:rsidRDefault="00A82267" w:rsidP="00A82267">
      <w:pPr>
        <w:widowControl w:val="0"/>
      </w:pPr>
    </w:p>
    <w:p w14:paraId="358E468B" w14:textId="77777777" w:rsidR="00A82267" w:rsidRDefault="00A82267" w:rsidP="00A82267">
      <w:pPr>
        <w:widowControl w:val="0"/>
        <w:tabs>
          <w:tab w:val="center" w:pos="4816"/>
        </w:tabs>
      </w:pPr>
      <w:r>
        <w:t xml:space="preserve">IN RE: </w:t>
      </w:r>
      <w:sdt>
        <w:sdtPr>
          <w:rPr>
            <w:rFonts w:eastAsia="Calibri"/>
            <w:szCs w:val="24"/>
          </w:rPr>
          <w:alias w:val="debtorName"/>
          <w:tag w:val="debtorName"/>
          <w:id w:val="1853291535"/>
          <w:placeholder>
            <w:docPart w:val="F8BE4F06D63D474988430AEF5255935A"/>
          </w:placeholder>
          <w:showingPlcHdr/>
          <w:text/>
        </w:sdtPr>
        <w:sdtEndPr/>
        <w:sdtContent>
          <w:r w:rsidRPr="003973FC">
            <w:rPr>
              <w:rStyle w:val="PlaceholderText"/>
              <w:rFonts w:eastAsiaTheme="majorEastAsia"/>
              <w:szCs w:val="24"/>
            </w:rPr>
            <w:t>Enter debtor(s) name</w:t>
          </w:r>
        </w:sdtContent>
      </w:sdt>
      <w:r>
        <w:tab/>
        <w:t>)</w:t>
      </w:r>
    </w:p>
    <w:p w14:paraId="45DD88CE" w14:textId="125AFBC9" w:rsidR="00A82267" w:rsidRDefault="00A82267" w:rsidP="00A82267">
      <w:pPr>
        <w:widowControl w:val="0"/>
        <w:tabs>
          <w:tab w:val="center" w:pos="4816"/>
        </w:tabs>
      </w:pPr>
      <w:r>
        <w:tab/>
        <w:t>)</w:t>
      </w:r>
    </w:p>
    <w:p w14:paraId="5ED60F11" w14:textId="77777777" w:rsidR="00A82267" w:rsidRDefault="00A82267" w:rsidP="00A82267">
      <w:pPr>
        <w:widowControl w:val="0"/>
        <w:tabs>
          <w:tab w:val="center" w:pos="4816"/>
        </w:tabs>
        <w:ind w:left="1440"/>
      </w:pPr>
      <w:r>
        <w:t>Debtor(s</w:t>
      </w:r>
      <w:proofErr w:type="gramStart"/>
      <w:r>
        <w:t>)</w:t>
      </w:r>
      <w:r>
        <w:tab/>
        <w:t>)</w:t>
      </w:r>
      <w:proofErr w:type="gramEnd"/>
      <w:r>
        <w:tab/>
        <w:t xml:space="preserve">Case No. </w:t>
      </w:r>
      <w:sdt>
        <w:sdtPr>
          <w:rPr>
            <w:rFonts w:eastAsia="Calibri"/>
            <w:szCs w:val="24"/>
          </w:rPr>
          <w:alias w:val="caseNo"/>
          <w:tag w:val="caseNo"/>
          <w:id w:val="-407615380"/>
          <w:placeholder>
            <w:docPart w:val="F9E233716C5648FDBB04523D6D5CA73B"/>
          </w:placeholder>
          <w:showingPlcHdr/>
          <w:text/>
        </w:sdtPr>
        <w:sdtEndPr/>
        <w:sdtContent>
          <w:r w:rsidRPr="003973FC">
            <w:rPr>
              <w:rStyle w:val="PlaceholderText"/>
              <w:rFonts w:eastAsiaTheme="majorEastAsia"/>
              <w:szCs w:val="24"/>
            </w:rPr>
            <w:t>Enter Case No.</w:t>
          </w:r>
        </w:sdtContent>
      </w:sdt>
    </w:p>
    <w:p w14:paraId="550CDCE9" w14:textId="77777777" w:rsidR="00A82267" w:rsidRDefault="00A82267" w:rsidP="00A82267">
      <w:pPr>
        <w:widowControl w:val="0"/>
        <w:tabs>
          <w:tab w:val="center" w:pos="4816"/>
        </w:tabs>
      </w:pPr>
      <w:r>
        <w:tab/>
        <w:t>)</w:t>
      </w:r>
    </w:p>
    <w:p w14:paraId="6983B966" w14:textId="77777777" w:rsidR="00A82267" w:rsidRDefault="00A82267" w:rsidP="00A82267">
      <w:pPr>
        <w:widowControl w:val="0"/>
      </w:pPr>
    </w:p>
    <w:p w14:paraId="7D6C6753" w14:textId="00AC1F15" w:rsidR="00A82267" w:rsidRDefault="00A82267" w:rsidP="00A82267">
      <w:pPr>
        <w:widowControl w:val="0"/>
        <w:jc w:val="center"/>
      </w:pPr>
      <w:r>
        <w:rPr>
          <w:b/>
        </w:rPr>
        <w:t>MOTION FOR PERSONAL PROPERTY TAX WAIVER</w:t>
      </w:r>
    </w:p>
    <w:p w14:paraId="42C4E339" w14:textId="77777777" w:rsidR="00A82267" w:rsidRDefault="00A82267" w:rsidP="00A82267">
      <w:pPr>
        <w:widowControl w:val="0"/>
      </w:pPr>
    </w:p>
    <w:p w14:paraId="54D59535" w14:textId="77777777" w:rsidR="00A82267" w:rsidRDefault="00A82267" w:rsidP="00A82267">
      <w:pPr>
        <w:ind w:firstLine="720"/>
        <w:rPr>
          <w:szCs w:val="24"/>
        </w:rPr>
      </w:pPr>
      <w:r w:rsidRPr="004340C2">
        <w:rPr>
          <w:b/>
          <w:szCs w:val="24"/>
        </w:rPr>
        <w:t>COMES NOW</w:t>
      </w:r>
      <w:r w:rsidRPr="004340C2">
        <w:rPr>
          <w:szCs w:val="24"/>
        </w:rPr>
        <w:t xml:space="preserve"> debtor(s), by and </w:t>
      </w:r>
      <w:r>
        <w:rPr>
          <w:szCs w:val="24"/>
        </w:rPr>
        <w:t xml:space="preserve">through his/her/their attorney, </w:t>
      </w:r>
      <w:sdt>
        <w:sdtPr>
          <w:rPr>
            <w:rFonts w:eastAsia="Calibri"/>
            <w:szCs w:val="24"/>
          </w:rPr>
          <w:id w:val="-987165147"/>
          <w:placeholder>
            <w:docPart w:val="02BE602FE1DA4C528A986B7D0C38DA0E"/>
          </w:placeholder>
          <w:showingPlcHdr/>
          <w:text/>
        </w:sdtPr>
        <w:sdtEndPr/>
        <w:sdtContent>
          <w:r w:rsidRPr="004340C2">
            <w:rPr>
              <w:color w:val="808080"/>
              <w:szCs w:val="24"/>
            </w:rPr>
            <w:t xml:space="preserve">Enter </w:t>
          </w:r>
          <w:r>
            <w:rPr>
              <w:color w:val="808080"/>
              <w:szCs w:val="24"/>
            </w:rPr>
            <w:t>attorney name</w:t>
          </w:r>
        </w:sdtContent>
      </w:sdt>
      <w:r w:rsidRPr="004340C2">
        <w:rPr>
          <w:szCs w:val="24"/>
        </w:rPr>
        <w:t>, and for his/her/their Motion state(s) as follows:</w:t>
      </w:r>
    </w:p>
    <w:p w14:paraId="596E5B59" w14:textId="77777777" w:rsidR="00E508FC" w:rsidRDefault="00E508FC"/>
    <w:p w14:paraId="5F3D3F9A" w14:textId="0EEDAE0F" w:rsidR="003533C9" w:rsidRDefault="00A82267" w:rsidP="003533C9">
      <w:pPr>
        <w:pStyle w:val="ListParagraph"/>
        <w:numPr>
          <w:ilvl w:val="0"/>
          <w:numId w:val="1"/>
        </w:numPr>
        <w:rPr>
          <w:szCs w:val="24"/>
        </w:rPr>
      </w:pPr>
      <w:r w:rsidRPr="004340C2">
        <w:rPr>
          <w:szCs w:val="24"/>
        </w:rPr>
        <w:t>Debtor(s) filed his/her/their Chapter 13 petition/converted their case to Chapter 13 on</w:t>
      </w:r>
      <w:r>
        <w:rPr>
          <w:szCs w:val="24"/>
        </w:rPr>
        <w:t xml:space="preserve"> </w:t>
      </w:r>
      <w:sdt>
        <w:sdtPr>
          <w:rPr>
            <w:szCs w:val="24"/>
          </w:rPr>
          <w:id w:val="1606616029"/>
          <w:placeholder>
            <w:docPart w:val="C319EFD9D6F249F294A807A6C7797A4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A4F26">
            <w:rPr>
              <w:rStyle w:val="PlaceholderText"/>
              <w:szCs w:val="24"/>
            </w:rPr>
            <w:t>Click to enter a date</w:t>
          </w:r>
        </w:sdtContent>
      </w:sdt>
      <w:r w:rsidRPr="004340C2">
        <w:rPr>
          <w:szCs w:val="24"/>
        </w:rPr>
        <w:t>.</w:t>
      </w:r>
    </w:p>
    <w:p w14:paraId="58FD031A" w14:textId="77777777" w:rsidR="003533C9" w:rsidRDefault="003533C9" w:rsidP="003533C9">
      <w:pPr>
        <w:pStyle w:val="ListParagraph"/>
        <w:ind w:left="1080"/>
        <w:rPr>
          <w:szCs w:val="24"/>
        </w:rPr>
      </w:pPr>
    </w:p>
    <w:p w14:paraId="2A717B49" w14:textId="2E36995D" w:rsidR="003533C9" w:rsidRDefault="003533C9" w:rsidP="003533C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Debtor(s) seeks to obtain </w:t>
      </w:r>
      <w:r w:rsidR="00331D61">
        <w:rPr>
          <w:szCs w:val="24"/>
        </w:rPr>
        <w:t xml:space="preserve">proper </w:t>
      </w:r>
      <w:r>
        <w:rPr>
          <w:szCs w:val="24"/>
        </w:rPr>
        <w:t xml:space="preserve">registration pertaining to the following vehicle: </w:t>
      </w:r>
    </w:p>
    <w:p w14:paraId="7D37215F" w14:textId="77777777" w:rsidR="003533C9" w:rsidRPr="003533C9" w:rsidRDefault="003533C9" w:rsidP="003533C9">
      <w:pPr>
        <w:pStyle w:val="ListParagraph"/>
        <w:rPr>
          <w:szCs w:val="24"/>
        </w:rPr>
      </w:pPr>
    </w:p>
    <w:p w14:paraId="3CA0BB1D" w14:textId="28A51D1B" w:rsidR="003533C9" w:rsidRDefault="003533C9" w:rsidP="003533C9">
      <w:pPr>
        <w:ind w:left="720" w:firstLine="360"/>
        <w:rPr>
          <w:szCs w:val="24"/>
        </w:rPr>
      </w:pPr>
      <w:r>
        <w:rPr>
          <w:szCs w:val="24"/>
        </w:rPr>
        <w:t xml:space="preserve">Vehicle Year/Make/Model: </w:t>
      </w:r>
      <w:sdt>
        <w:sdtPr>
          <w:rPr>
            <w:szCs w:val="24"/>
            <w:u w:val="single"/>
          </w:rPr>
          <w:id w:val="-1699693933"/>
          <w:placeholder>
            <w:docPart w:val="AF5C8DE3A4B64C27B7543BED48943F95"/>
          </w:placeholder>
          <w:showingPlcHdr/>
        </w:sdtPr>
        <w:sdtEndPr/>
        <w:sdtContent>
          <w:r w:rsidRPr="003533C9">
            <w:rPr>
              <w:rStyle w:val="PlaceholderText"/>
              <w:rFonts w:eastAsiaTheme="minorHAnsi"/>
              <w:u w:val="single"/>
            </w:rPr>
            <w:t>Enter Year/Make/Model</w:t>
          </w:r>
        </w:sdtContent>
      </w:sdt>
    </w:p>
    <w:p w14:paraId="520C38B0" w14:textId="0B887C8B" w:rsidR="003533C9" w:rsidRPr="003533C9" w:rsidRDefault="003533C9" w:rsidP="003533C9">
      <w:pPr>
        <w:ind w:left="720" w:firstLine="360"/>
        <w:rPr>
          <w:szCs w:val="24"/>
        </w:rPr>
      </w:pPr>
      <w:r>
        <w:rPr>
          <w:szCs w:val="24"/>
        </w:rPr>
        <w:t xml:space="preserve">VIN: </w:t>
      </w:r>
      <w:sdt>
        <w:sdtPr>
          <w:rPr>
            <w:szCs w:val="24"/>
            <w:u w:val="single"/>
          </w:rPr>
          <w:id w:val="90524743"/>
          <w:placeholder>
            <w:docPart w:val="1924C0076D384B00AD80B9604597BB2E"/>
          </w:placeholder>
          <w:showingPlcHdr/>
        </w:sdtPr>
        <w:sdtEndPr/>
        <w:sdtContent>
          <w:r w:rsidRPr="003533C9">
            <w:rPr>
              <w:rStyle w:val="PlaceholderText"/>
              <w:rFonts w:eastAsiaTheme="minorHAnsi"/>
              <w:u w:val="single"/>
            </w:rPr>
            <w:t>Enter VIN</w:t>
          </w:r>
        </w:sdtContent>
      </w:sdt>
    </w:p>
    <w:p w14:paraId="343831B4" w14:textId="77777777" w:rsidR="00A82267" w:rsidRDefault="00A82267" w:rsidP="00A82267">
      <w:pPr>
        <w:pStyle w:val="ListParagraph"/>
        <w:ind w:left="1080"/>
        <w:rPr>
          <w:szCs w:val="24"/>
        </w:rPr>
      </w:pPr>
    </w:p>
    <w:p w14:paraId="3A212651" w14:textId="0CF815AD" w:rsidR="00B80DC1" w:rsidRDefault="00B80DC1" w:rsidP="00A82267">
      <w:pPr>
        <w:pStyle w:val="ListParagraph"/>
        <w:numPr>
          <w:ilvl w:val="0"/>
          <w:numId w:val="1"/>
        </w:numPr>
        <w:rPr>
          <w:szCs w:val="24"/>
        </w:rPr>
      </w:pPr>
      <w:r w:rsidRPr="00B80DC1">
        <w:rPr>
          <w:szCs w:val="24"/>
        </w:rPr>
        <w:t xml:space="preserve">All prepetition personal property taxes owed to </w:t>
      </w:r>
      <w:sdt>
        <w:sdtPr>
          <w:rPr>
            <w:rFonts w:eastAsia="Calibri"/>
            <w:szCs w:val="24"/>
          </w:rPr>
          <w:tag w:val="Enter County"/>
          <w:id w:val="1992359504"/>
          <w:placeholder>
            <w:docPart w:val="38BFD7656F2F44EDBD7E3449509A7A6B"/>
          </w:placeholder>
          <w:showingPlcHdr/>
          <w:text/>
        </w:sdtPr>
        <w:sdtEndPr/>
        <w:sdtContent>
          <w:r w:rsidRPr="004340C2">
            <w:rPr>
              <w:color w:val="808080"/>
              <w:szCs w:val="24"/>
            </w:rPr>
            <w:t xml:space="preserve">Enter </w:t>
          </w:r>
          <w:r>
            <w:rPr>
              <w:color w:val="808080"/>
              <w:szCs w:val="24"/>
            </w:rPr>
            <w:t>County</w:t>
          </w:r>
        </w:sdtContent>
      </w:sdt>
      <w:r w:rsidRPr="00B80DC1">
        <w:rPr>
          <w:szCs w:val="24"/>
        </w:rPr>
        <w:t xml:space="preserve"> County Collector are to be paid through the [proposed/confirmed] chapter 13 plan</w:t>
      </w:r>
      <w:r>
        <w:rPr>
          <w:szCs w:val="24"/>
        </w:rPr>
        <w:t>.</w:t>
      </w:r>
    </w:p>
    <w:p w14:paraId="7F9723FA" w14:textId="77777777" w:rsidR="00B80DC1" w:rsidRDefault="00B80DC1" w:rsidP="00B80DC1">
      <w:pPr>
        <w:pStyle w:val="ListParagraph"/>
        <w:ind w:left="1080"/>
        <w:rPr>
          <w:szCs w:val="24"/>
        </w:rPr>
      </w:pPr>
    </w:p>
    <w:p w14:paraId="7523093A" w14:textId="488AC065" w:rsidR="00A82267" w:rsidRDefault="00A82267" w:rsidP="00A8226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Debtor(s) </w:t>
      </w:r>
      <w:r w:rsidR="003533C9">
        <w:rPr>
          <w:szCs w:val="24"/>
        </w:rPr>
        <w:t>has filed all pre- and post-petition</w:t>
      </w:r>
      <w:r w:rsidR="00EC4039">
        <w:rPr>
          <w:szCs w:val="24"/>
        </w:rPr>
        <w:t xml:space="preserve"> annual</w:t>
      </w:r>
      <w:r w:rsidR="003533C9">
        <w:rPr>
          <w:szCs w:val="24"/>
        </w:rPr>
        <w:t xml:space="preserve"> assessment forms with the </w:t>
      </w:r>
      <w:sdt>
        <w:sdtPr>
          <w:rPr>
            <w:rFonts w:eastAsia="Calibri"/>
            <w:szCs w:val="24"/>
          </w:rPr>
          <w:tag w:val="Enter County"/>
          <w:id w:val="-1927031012"/>
          <w:placeholder>
            <w:docPart w:val="7A0714F0830944DDAD5A4201448406AD"/>
          </w:placeholder>
          <w:showingPlcHdr/>
          <w:text/>
        </w:sdtPr>
        <w:sdtEndPr/>
        <w:sdtContent>
          <w:r w:rsidR="00985CF1" w:rsidRPr="004340C2">
            <w:rPr>
              <w:color w:val="808080"/>
              <w:szCs w:val="24"/>
            </w:rPr>
            <w:t xml:space="preserve">Enter </w:t>
          </w:r>
          <w:r w:rsidR="00985CF1">
            <w:rPr>
              <w:color w:val="808080"/>
              <w:szCs w:val="24"/>
            </w:rPr>
            <w:t>County</w:t>
          </w:r>
        </w:sdtContent>
      </w:sdt>
      <w:r w:rsidR="00985CF1">
        <w:rPr>
          <w:szCs w:val="24"/>
        </w:rPr>
        <w:t xml:space="preserve"> </w:t>
      </w:r>
      <w:r w:rsidR="003533C9">
        <w:rPr>
          <w:szCs w:val="24"/>
        </w:rPr>
        <w:t xml:space="preserve">County </w:t>
      </w:r>
      <w:r w:rsidR="00710377">
        <w:rPr>
          <w:szCs w:val="24"/>
        </w:rPr>
        <w:t>Assessor.</w:t>
      </w:r>
      <w:r w:rsidR="003533C9">
        <w:rPr>
          <w:szCs w:val="24"/>
        </w:rPr>
        <w:t xml:space="preserve"> </w:t>
      </w:r>
    </w:p>
    <w:p w14:paraId="26D7A088" w14:textId="77777777" w:rsidR="003533C9" w:rsidRPr="003533C9" w:rsidRDefault="003533C9" w:rsidP="003533C9">
      <w:pPr>
        <w:pStyle w:val="ListParagraph"/>
        <w:rPr>
          <w:szCs w:val="24"/>
        </w:rPr>
      </w:pPr>
    </w:p>
    <w:p w14:paraId="24608B95" w14:textId="4DDC54F8" w:rsidR="003533C9" w:rsidRPr="004340C2" w:rsidRDefault="003533C9" w:rsidP="00A8226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Debtor(s) has paid all post-petition property taxes that have come due after the filing date of the bankruptcy petition.   </w:t>
      </w:r>
    </w:p>
    <w:p w14:paraId="3F46E9FD" w14:textId="77777777" w:rsidR="00A82267" w:rsidRDefault="00A82267"/>
    <w:p w14:paraId="6740E845" w14:textId="5C264AC0" w:rsidR="00A82267" w:rsidRDefault="00A82267" w:rsidP="00A82267">
      <w:pPr>
        <w:ind w:firstLine="720"/>
        <w:jc w:val="both"/>
      </w:pPr>
      <w:r w:rsidRPr="00A82267">
        <w:rPr>
          <w:b/>
          <w:bCs/>
        </w:rPr>
        <w:t>WHEREFORE</w:t>
      </w:r>
      <w:r>
        <w:t xml:space="preserve">, the debtor(s) requests this Honorable Court enter an Order directing the Missouri Department of Revenue to allow the debtor to </w:t>
      </w:r>
      <w:r w:rsidR="00331D61">
        <w:t xml:space="preserve">obtain or </w:t>
      </w:r>
      <w:r>
        <w:t>renew the license registration</w:t>
      </w:r>
      <w:r w:rsidR="00331D61">
        <w:t xml:space="preserve"> and tags</w:t>
      </w:r>
      <w:r>
        <w:t xml:space="preserve"> for the above-described vehicle without a receipt or other waiver of any personal property tax obligation incurred prior to the filing of this case.</w:t>
      </w:r>
    </w:p>
    <w:p w14:paraId="7D585BA4" w14:textId="77777777" w:rsidR="00A82267" w:rsidRDefault="00A82267"/>
    <w:p w14:paraId="04428D01" w14:textId="77777777" w:rsidR="00985CF1" w:rsidRPr="004340C2" w:rsidRDefault="00296DC6" w:rsidP="00985CF1">
      <w:pPr>
        <w:rPr>
          <w:szCs w:val="24"/>
        </w:rPr>
      </w:pPr>
      <w:sdt>
        <w:sdtPr>
          <w:rPr>
            <w:szCs w:val="24"/>
          </w:rPr>
          <w:id w:val="-1972980093"/>
          <w:placeholder>
            <w:docPart w:val="39F9A96D927241DA95CAB8B360232B0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85CF1" w:rsidRPr="005B379D">
            <w:rPr>
              <w:rStyle w:val="PlaceholderText"/>
              <w:szCs w:val="24"/>
              <w:u w:val="single"/>
            </w:rPr>
            <w:t>Click to enter a date</w:t>
          </w:r>
        </w:sdtContent>
      </w:sdt>
      <w:r w:rsidR="00985CF1" w:rsidRPr="004340C2">
        <w:rPr>
          <w:szCs w:val="24"/>
        </w:rPr>
        <w:tab/>
      </w:r>
      <w:r w:rsidR="00985CF1">
        <w:rPr>
          <w:szCs w:val="24"/>
        </w:rPr>
        <w:tab/>
      </w:r>
      <w:r w:rsidR="00985CF1" w:rsidRPr="004340C2">
        <w:rPr>
          <w:szCs w:val="24"/>
        </w:rPr>
        <w:tab/>
      </w:r>
      <w:r w:rsidR="00985CF1" w:rsidRPr="004340C2">
        <w:rPr>
          <w:szCs w:val="24"/>
        </w:rPr>
        <w:tab/>
      </w:r>
      <w:r w:rsidR="00985CF1" w:rsidRPr="004340C2">
        <w:rPr>
          <w:szCs w:val="24"/>
        </w:rPr>
        <w:tab/>
      </w:r>
      <w:r w:rsidR="00985CF1" w:rsidRPr="004340C2">
        <w:rPr>
          <w:szCs w:val="24"/>
        </w:rPr>
        <w:tab/>
      </w:r>
      <w:sdt>
        <w:sdtPr>
          <w:rPr>
            <w:rFonts w:eastAsia="Calibri"/>
            <w:szCs w:val="24"/>
          </w:rPr>
          <w:id w:val="108778439"/>
          <w:placeholder>
            <w:docPart w:val="BEA8CC2EEEDE41F1BCD51C3ADAB72969"/>
          </w:placeholder>
          <w:showingPlcHdr/>
          <w:text/>
        </w:sdtPr>
        <w:sdtEndPr/>
        <w:sdtContent>
          <w:r w:rsidR="00985CF1" w:rsidRPr="005B379D">
            <w:rPr>
              <w:color w:val="808080"/>
              <w:szCs w:val="24"/>
              <w:u w:val="single"/>
            </w:rPr>
            <w:t xml:space="preserve">Enter </w:t>
          </w:r>
          <w:r w:rsidR="00985CF1">
            <w:rPr>
              <w:color w:val="808080"/>
              <w:szCs w:val="24"/>
              <w:u w:val="single"/>
            </w:rPr>
            <w:t>signature</w:t>
          </w:r>
        </w:sdtContent>
      </w:sdt>
    </w:p>
    <w:p w14:paraId="082819D0" w14:textId="0AF88877" w:rsidR="00985CF1" w:rsidRPr="004340C2" w:rsidRDefault="00985CF1" w:rsidP="00985CF1">
      <w:pPr>
        <w:rPr>
          <w:szCs w:val="24"/>
        </w:rPr>
      </w:pPr>
      <w:r w:rsidRPr="004340C2">
        <w:rPr>
          <w:szCs w:val="24"/>
        </w:rPr>
        <w:t xml:space="preserve">Date </w:t>
      </w:r>
      <w:r w:rsidRPr="004340C2">
        <w:rPr>
          <w:szCs w:val="24"/>
        </w:rPr>
        <w:tab/>
      </w:r>
      <w:r w:rsidRPr="004340C2">
        <w:rPr>
          <w:szCs w:val="24"/>
        </w:rPr>
        <w:tab/>
      </w:r>
      <w:r w:rsidRPr="004340C2">
        <w:rPr>
          <w:szCs w:val="24"/>
        </w:rPr>
        <w:tab/>
      </w:r>
      <w:r w:rsidRPr="004340C2">
        <w:rPr>
          <w:szCs w:val="24"/>
        </w:rPr>
        <w:tab/>
      </w:r>
      <w:r w:rsidRPr="004340C2">
        <w:rPr>
          <w:szCs w:val="24"/>
        </w:rPr>
        <w:tab/>
      </w:r>
      <w:r w:rsidRPr="004340C2">
        <w:rPr>
          <w:szCs w:val="24"/>
        </w:rPr>
        <w:tab/>
      </w:r>
      <w:r w:rsidRPr="004340C2">
        <w:rPr>
          <w:szCs w:val="24"/>
        </w:rPr>
        <w:tab/>
      </w:r>
      <w:r w:rsidRPr="004340C2">
        <w:rPr>
          <w:szCs w:val="24"/>
        </w:rPr>
        <w:tab/>
      </w:r>
      <w:r>
        <w:rPr>
          <w:szCs w:val="24"/>
        </w:rPr>
        <w:t>Insert Attorney</w:t>
      </w:r>
      <w:r w:rsidRPr="00985CF1">
        <w:rPr>
          <w:szCs w:val="24"/>
        </w:rPr>
        <w:t xml:space="preserve"> Signature Block</w:t>
      </w:r>
    </w:p>
    <w:p w14:paraId="1759B729" w14:textId="77777777" w:rsidR="00A82267" w:rsidRDefault="00A82267"/>
    <w:p w14:paraId="4E942243" w14:textId="77777777" w:rsidR="00A82267" w:rsidRDefault="00A82267"/>
    <w:p w14:paraId="2FDD1748" w14:textId="77777777" w:rsidR="008E7906" w:rsidRDefault="008E7906"/>
    <w:p w14:paraId="6931D4FA" w14:textId="77777777" w:rsidR="008E7906" w:rsidRDefault="008E7906"/>
    <w:p w14:paraId="028EC1F5" w14:textId="77777777" w:rsidR="008E7906" w:rsidRDefault="008E7906"/>
    <w:p w14:paraId="37D7260E" w14:textId="77777777" w:rsidR="008E7906" w:rsidRDefault="008E7906"/>
    <w:p w14:paraId="3193499D" w14:textId="77777777" w:rsidR="008E7906" w:rsidRDefault="008E7906"/>
    <w:p w14:paraId="7D8D9B49" w14:textId="77777777" w:rsidR="008E7906" w:rsidRDefault="008E7906"/>
    <w:p w14:paraId="4523ED70" w14:textId="77777777" w:rsidR="008E7906" w:rsidRDefault="008E7906"/>
    <w:p w14:paraId="72D81D1E" w14:textId="77777777" w:rsidR="00A82267" w:rsidRDefault="00A82267" w:rsidP="00A82267">
      <w:pPr>
        <w:jc w:val="center"/>
        <w:rPr>
          <w:b/>
          <w:szCs w:val="24"/>
          <w:u w:val="single"/>
        </w:rPr>
      </w:pPr>
      <w:r w:rsidRPr="004340C2">
        <w:rPr>
          <w:b/>
          <w:szCs w:val="24"/>
          <w:u w:val="single"/>
        </w:rPr>
        <w:lastRenderedPageBreak/>
        <w:t>NOTICE OF MOTION</w:t>
      </w:r>
    </w:p>
    <w:p w14:paraId="23FE07A9" w14:textId="77777777" w:rsidR="00A82267" w:rsidRPr="004340C2" w:rsidRDefault="00A82267" w:rsidP="00A82267">
      <w:pPr>
        <w:jc w:val="center"/>
        <w:rPr>
          <w:b/>
          <w:szCs w:val="24"/>
          <w:u w:val="single"/>
        </w:rPr>
      </w:pPr>
    </w:p>
    <w:p w14:paraId="61EB26D2" w14:textId="2FB4CA02" w:rsidR="00A82267" w:rsidRDefault="00A82267" w:rsidP="00A82267">
      <w:pPr>
        <w:rPr>
          <w:szCs w:val="24"/>
        </w:rPr>
      </w:pPr>
      <w:r w:rsidRPr="004340C2">
        <w:rPr>
          <w:szCs w:val="24"/>
        </w:rPr>
        <w:t xml:space="preserve">Any party with an objection is directed to file a Response to the motion within </w:t>
      </w:r>
      <w:r>
        <w:rPr>
          <w:szCs w:val="24"/>
        </w:rPr>
        <w:t>five</w:t>
      </w:r>
      <w:r w:rsidRPr="004340C2">
        <w:rPr>
          <w:szCs w:val="24"/>
        </w:rPr>
        <w:t xml:space="preserve"> (</w:t>
      </w:r>
      <w:r>
        <w:rPr>
          <w:szCs w:val="24"/>
        </w:rPr>
        <w:t>5</w:t>
      </w:r>
      <w:r w:rsidRPr="004340C2">
        <w:rPr>
          <w:szCs w:val="24"/>
        </w:rPr>
        <w:t xml:space="preserve">) days of the date of this notice with the Clerk of the United States Bankruptcy Court.  Documents can be filed electronically at </w:t>
      </w:r>
      <w:hyperlink r:id="rId7" w:history="1">
        <w:r w:rsidRPr="004340C2">
          <w:rPr>
            <w:rStyle w:val="Hyperlink"/>
            <w:szCs w:val="24"/>
          </w:rPr>
          <w:t>http://ecf.mowb.uscourts.gov</w:t>
        </w:r>
      </w:hyperlink>
      <w:r w:rsidRPr="004340C2">
        <w:rPr>
          <w:szCs w:val="24"/>
        </w:rPr>
        <w:t xml:space="preserve">.  Information about electronic filing can be found on the Court website at </w:t>
      </w:r>
      <w:hyperlink r:id="rId8" w:history="1">
        <w:r w:rsidRPr="004340C2">
          <w:rPr>
            <w:rStyle w:val="Hyperlink"/>
            <w:szCs w:val="24"/>
          </w:rPr>
          <w:t>www.mow.uscourts.gov</w:t>
        </w:r>
      </w:hyperlink>
      <w:r w:rsidRPr="004340C2">
        <w:rPr>
          <w:szCs w:val="24"/>
        </w:rPr>
        <w:t xml:space="preserve">.  Parties not represented by an attorney may mail a response to the Court at the address below.  If a response is timely filed, a Notice of Hearing will be provided to all interested parties by the Court.  If no response is filed within </w:t>
      </w:r>
      <w:r>
        <w:rPr>
          <w:szCs w:val="24"/>
        </w:rPr>
        <w:t>five</w:t>
      </w:r>
      <w:r w:rsidRPr="004340C2">
        <w:rPr>
          <w:szCs w:val="24"/>
        </w:rPr>
        <w:t xml:space="preserve"> (</w:t>
      </w:r>
      <w:r>
        <w:rPr>
          <w:szCs w:val="24"/>
        </w:rPr>
        <w:t>5</w:t>
      </w:r>
      <w:r w:rsidRPr="004340C2">
        <w:rPr>
          <w:szCs w:val="24"/>
        </w:rPr>
        <w:t xml:space="preserve">) days, the Court will enter an order granting the motion. </w:t>
      </w:r>
    </w:p>
    <w:p w14:paraId="3683CF4E" w14:textId="77777777" w:rsidR="00B80DC1" w:rsidRDefault="00B80DC1" w:rsidP="00A82267">
      <w:pPr>
        <w:rPr>
          <w:szCs w:val="24"/>
        </w:rPr>
      </w:pPr>
    </w:p>
    <w:p w14:paraId="153D1EDB" w14:textId="77777777" w:rsidR="00A82267" w:rsidRDefault="00A82267" w:rsidP="00A82267">
      <w:pPr>
        <w:jc w:val="center"/>
        <w:rPr>
          <w:b/>
          <w:szCs w:val="24"/>
          <w:u w:val="single"/>
        </w:rPr>
      </w:pPr>
      <w:r w:rsidRPr="004340C2">
        <w:rPr>
          <w:b/>
          <w:szCs w:val="24"/>
          <w:u w:val="single"/>
        </w:rPr>
        <w:t>CERTIFICATE OF SERVICE</w:t>
      </w:r>
    </w:p>
    <w:p w14:paraId="02EA7F29" w14:textId="77777777" w:rsidR="00985CF1" w:rsidRPr="004340C2" w:rsidRDefault="00985CF1" w:rsidP="00A82267">
      <w:pPr>
        <w:jc w:val="center"/>
        <w:rPr>
          <w:b/>
          <w:szCs w:val="24"/>
          <w:u w:val="single"/>
        </w:rPr>
      </w:pPr>
    </w:p>
    <w:p w14:paraId="64D585DB" w14:textId="02E2B46A" w:rsidR="00A82267" w:rsidRDefault="00A82267" w:rsidP="00A82267">
      <w:pPr>
        <w:rPr>
          <w:szCs w:val="24"/>
        </w:rPr>
      </w:pPr>
      <w:r w:rsidRPr="004340C2">
        <w:rPr>
          <w:szCs w:val="24"/>
        </w:rPr>
        <w:t>I</w:t>
      </w:r>
      <w:r w:rsidR="00BD5483">
        <w:rPr>
          <w:szCs w:val="24"/>
        </w:rPr>
        <w:t xml:space="preserve"> </w:t>
      </w:r>
      <w:r w:rsidRPr="004340C2">
        <w:rPr>
          <w:szCs w:val="24"/>
        </w:rPr>
        <w:t>hereby certify that a true and correct copy of the Motion was served, in addition to the parties notified by the US Bankruptcy Court’s electronic notification, upon the</w:t>
      </w:r>
      <w:r w:rsidR="00297C66">
        <w:rPr>
          <w:szCs w:val="24"/>
        </w:rPr>
        <w:t xml:space="preserve"> following </w:t>
      </w:r>
      <w:r w:rsidR="00BD5483">
        <w:rPr>
          <w:szCs w:val="24"/>
        </w:rPr>
        <w:t>on</w:t>
      </w:r>
      <w:r w:rsidRPr="004340C2">
        <w:rPr>
          <w:szCs w:val="24"/>
        </w:rPr>
        <w:t xml:space="preserve"> this </w:t>
      </w:r>
      <w:sdt>
        <w:sdtPr>
          <w:rPr>
            <w:rFonts w:eastAsia="Calibri"/>
            <w:szCs w:val="24"/>
          </w:rPr>
          <w:id w:val="-1981217702"/>
          <w:placeholder>
            <w:docPart w:val="E0F5D8D51472466997A8AF2A4291443B"/>
          </w:placeholder>
          <w:showingPlcHdr/>
          <w:text/>
        </w:sdtPr>
        <w:sdtEndPr/>
        <w:sdtContent>
          <w:r w:rsidRPr="004340C2">
            <w:rPr>
              <w:color w:val="808080"/>
              <w:szCs w:val="24"/>
            </w:rPr>
            <w:t xml:space="preserve">Enter </w:t>
          </w:r>
          <w:r>
            <w:rPr>
              <w:color w:val="808080"/>
              <w:szCs w:val="24"/>
            </w:rPr>
            <w:t>date</w:t>
          </w:r>
        </w:sdtContent>
      </w:sdt>
      <w:r w:rsidRPr="004340C2">
        <w:rPr>
          <w:szCs w:val="24"/>
        </w:rPr>
        <w:t xml:space="preserve"> day of </w:t>
      </w:r>
      <w:sdt>
        <w:sdtPr>
          <w:rPr>
            <w:rFonts w:eastAsia="Calibri"/>
            <w:szCs w:val="24"/>
          </w:rPr>
          <w:id w:val="1411808559"/>
          <w:placeholder>
            <w:docPart w:val="EAA7B7DCD7B64BDF8FB5C6F8FFC5BD94"/>
          </w:placeholder>
          <w:showingPlcHdr/>
          <w:text/>
        </w:sdtPr>
        <w:sdtEndPr/>
        <w:sdtContent>
          <w:r w:rsidRPr="004340C2">
            <w:rPr>
              <w:color w:val="808080"/>
              <w:szCs w:val="24"/>
            </w:rPr>
            <w:t xml:space="preserve">Enter </w:t>
          </w:r>
          <w:r>
            <w:rPr>
              <w:color w:val="808080"/>
              <w:szCs w:val="24"/>
            </w:rPr>
            <w:t>month</w:t>
          </w:r>
        </w:sdtContent>
      </w:sdt>
      <w:r w:rsidRPr="004340C2">
        <w:rPr>
          <w:szCs w:val="24"/>
        </w:rPr>
        <w:t>, 20</w:t>
      </w:r>
      <w:sdt>
        <w:sdtPr>
          <w:rPr>
            <w:rFonts w:eastAsia="Calibri"/>
            <w:szCs w:val="24"/>
          </w:rPr>
          <w:id w:val="618493677"/>
          <w:placeholder>
            <w:docPart w:val="45BF92893B914DFD8141D54BFEEFE61C"/>
          </w:placeholder>
          <w:showingPlcHdr/>
          <w:text/>
        </w:sdtPr>
        <w:sdtEndPr/>
        <w:sdtContent>
          <w:r>
            <w:rPr>
              <w:color w:val="808080"/>
              <w:szCs w:val="24"/>
            </w:rPr>
            <w:t>Year</w:t>
          </w:r>
        </w:sdtContent>
      </w:sdt>
      <w:r w:rsidR="00297C66">
        <w:rPr>
          <w:szCs w:val="24"/>
        </w:rPr>
        <w:t>:</w:t>
      </w:r>
    </w:p>
    <w:p w14:paraId="65467B51" w14:textId="77777777" w:rsidR="00985CF1" w:rsidRDefault="00985CF1" w:rsidP="00A82267">
      <w:pPr>
        <w:rPr>
          <w:szCs w:val="24"/>
        </w:rPr>
      </w:pPr>
    </w:p>
    <w:p w14:paraId="5C4FE327" w14:textId="77777777" w:rsidR="00297C66" w:rsidRDefault="00296DC6" w:rsidP="00A82267">
      <w:pPr>
        <w:rPr>
          <w:szCs w:val="24"/>
        </w:rPr>
      </w:pPr>
      <w:sdt>
        <w:sdtPr>
          <w:rPr>
            <w:rFonts w:eastAsia="Calibri"/>
            <w:szCs w:val="24"/>
          </w:rPr>
          <w:tag w:val="Enter County"/>
          <w:id w:val="-187835472"/>
          <w:placeholder>
            <w:docPart w:val="542134255A484ED9B898B4FB3DA3C2E8"/>
          </w:placeholder>
          <w:showingPlcHdr/>
          <w:text/>
        </w:sdtPr>
        <w:sdtEndPr/>
        <w:sdtContent>
          <w:r w:rsidR="00297C66" w:rsidRPr="004340C2">
            <w:rPr>
              <w:color w:val="808080"/>
              <w:szCs w:val="24"/>
            </w:rPr>
            <w:t xml:space="preserve">Enter </w:t>
          </w:r>
          <w:r w:rsidR="00297C66">
            <w:rPr>
              <w:color w:val="808080"/>
              <w:szCs w:val="24"/>
            </w:rPr>
            <w:t>County</w:t>
          </w:r>
        </w:sdtContent>
      </w:sdt>
      <w:r w:rsidR="00297C66" w:rsidRPr="004340C2">
        <w:rPr>
          <w:szCs w:val="24"/>
        </w:rPr>
        <w:t xml:space="preserve"> </w:t>
      </w:r>
      <w:r w:rsidR="00297C66">
        <w:rPr>
          <w:szCs w:val="24"/>
        </w:rPr>
        <w:t xml:space="preserve">County Collector </w:t>
      </w:r>
    </w:p>
    <w:p w14:paraId="26FB0E28" w14:textId="77777777" w:rsidR="00297C66" w:rsidRDefault="00297C66" w:rsidP="00A82267">
      <w:pPr>
        <w:rPr>
          <w:szCs w:val="24"/>
        </w:rPr>
      </w:pPr>
      <w:r>
        <w:rPr>
          <w:szCs w:val="24"/>
        </w:rPr>
        <w:t>[insert address]</w:t>
      </w:r>
    </w:p>
    <w:p w14:paraId="39DF4859" w14:textId="59F82EEF" w:rsidR="00297C66" w:rsidRPr="00297C66" w:rsidRDefault="00297C66" w:rsidP="00A82267">
      <w:pPr>
        <w:rPr>
          <w:i/>
          <w:iCs/>
          <w:szCs w:val="24"/>
        </w:rPr>
      </w:pPr>
      <w:r w:rsidRPr="00297C66">
        <w:rPr>
          <w:i/>
          <w:iCs/>
          <w:szCs w:val="24"/>
        </w:rPr>
        <w:t xml:space="preserve">Served via U.S. Mail </w:t>
      </w:r>
    </w:p>
    <w:p w14:paraId="545A023F" w14:textId="77777777" w:rsidR="00297C66" w:rsidRDefault="00297C66" w:rsidP="00A82267">
      <w:pPr>
        <w:rPr>
          <w:szCs w:val="24"/>
        </w:rPr>
      </w:pPr>
    </w:p>
    <w:p w14:paraId="4E870964" w14:textId="77777777" w:rsidR="00297C66" w:rsidRDefault="00297C66" w:rsidP="00A82267">
      <w:pPr>
        <w:rPr>
          <w:szCs w:val="24"/>
        </w:rPr>
      </w:pPr>
      <w:r>
        <w:rPr>
          <w:szCs w:val="24"/>
        </w:rPr>
        <w:t xml:space="preserve">Counsel for the </w:t>
      </w:r>
      <w:sdt>
        <w:sdtPr>
          <w:rPr>
            <w:rFonts w:eastAsia="Calibri"/>
            <w:szCs w:val="24"/>
          </w:rPr>
          <w:tag w:val="Enter County"/>
          <w:id w:val="2095428493"/>
          <w:placeholder>
            <w:docPart w:val="C8F643ECACEA4D0C97D7A6293461B3DB"/>
          </w:placeholder>
          <w:showingPlcHdr/>
          <w:text/>
        </w:sdtPr>
        <w:sdtEndPr/>
        <w:sdtContent>
          <w:r w:rsidRPr="004340C2">
            <w:rPr>
              <w:color w:val="808080"/>
              <w:szCs w:val="24"/>
            </w:rPr>
            <w:t xml:space="preserve">Enter </w:t>
          </w:r>
          <w:r>
            <w:rPr>
              <w:color w:val="808080"/>
              <w:szCs w:val="24"/>
            </w:rPr>
            <w:t>County</w:t>
          </w:r>
        </w:sdtContent>
      </w:sdt>
      <w:r w:rsidRPr="004340C2">
        <w:rPr>
          <w:szCs w:val="24"/>
        </w:rPr>
        <w:t xml:space="preserve"> </w:t>
      </w:r>
      <w:r>
        <w:rPr>
          <w:szCs w:val="24"/>
        </w:rPr>
        <w:t xml:space="preserve">County Collector </w:t>
      </w:r>
    </w:p>
    <w:p w14:paraId="30510B23" w14:textId="7BD8FDA1" w:rsidR="00297C66" w:rsidRPr="004340C2" w:rsidRDefault="00297C66" w:rsidP="00A82267">
      <w:pPr>
        <w:rPr>
          <w:szCs w:val="24"/>
        </w:rPr>
      </w:pPr>
      <w:r>
        <w:rPr>
          <w:szCs w:val="24"/>
        </w:rPr>
        <w:t>[insert name, address, and email]</w:t>
      </w:r>
    </w:p>
    <w:p w14:paraId="509A50CC" w14:textId="32A519FC" w:rsidR="00A82267" w:rsidRPr="00297C66" w:rsidRDefault="00297C66" w:rsidP="00A82267">
      <w:pPr>
        <w:rPr>
          <w:i/>
          <w:iCs/>
          <w:szCs w:val="24"/>
        </w:rPr>
      </w:pPr>
      <w:r w:rsidRPr="00297C66">
        <w:rPr>
          <w:i/>
          <w:iCs/>
          <w:szCs w:val="24"/>
        </w:rPr>
        <w:t>Served via E-mail Notice</w:t>
      </w:r>
    </w:p>
    <w:p w14:paraId="4B1A8371" w14:textId="77777777" w:rsidR="00A82267" w:rsidRPr="004340C2" w:rsidRDefault="00A82267" w:rsidP="00A82267">
      <w:pPr>
        <w:ind w:left="3600" w:firstLine="720"/>
        <w:rPr>
          <w:szCs w:val="24"/>
        </w:rPr>
      </w:pPr>
    </w:p>
    <w:p w14:paraId="53315E04" w14:textId="77777777" w:rsidR="00A82267" w:rsidRDefault="00296DC6" w:rsidP="00A82267">
      <w:pPr>
        <w:ind w:left="3600" w:firstLine="720"/>
        <w:rPr>
          <w:szCs w:val="24"/>
        </w:rPr>
      </w:pPr>
      <w:sdt>
        <w:sdtPr>
          <w:rPr>
            <w:rFonts w:eastAsia="Calibri"/>
            <w:szCs w:val="24"/>
          </w:rPr>
          <w:id w:val="-56088682"/>
          <w:placeholder>
            <w:docPart w:val="E41623838E344D7EADD0E4E9C9C6B4E4"/>
          </w:placeholder>
          <w:showingPlcHdr/>
          <w:text/>
        </w:sdtPr>
        <w:sdtEndPr/>
        <w:sdtContent>
          <w:r w:rsidR="00A82267" w:rsidRPr="005B379D">
            <w:rPr>
              <w:color w:val="808080"/>
              <w:szCs w:val="24"/>
              <w:u w:val="single"/>
            </w:rPr>
            <w:t>Enter signature</w:t>
          </w:r>
        </w:sdtContent>
      </w:sdt>
      <w:r w:rsidR="00A82267" w:rsidRPr="004340C2">
        <w:rPr>
          <w:szCs w:val="24"/>
        </w:rPr>
        <w:t xml:space="preserve"> </w:t>
      </w:r>
    </w:p>
    <w:p w14:paraId="27F0A2BC" w14:textId="7D6247DE" w:rsidR="00A82267" w:rsidRPr="004340C2" w:rsidRDefault="00985CF1" w:rsidP="00A82267">
      <w:pPr>
        <w:ind w:left="3600" w:firstLine="720"/>
        <w:rPr>
          <w:szCs w:val="24"/>
        </w:rPr>
      </w:pPr>
      <w:bookmarkStart w:id="0" w:name="_Hlk206148332"/>
      <w:r>
        <w:rPr>
          <w:szCs w:val="24"/>
        </w:rPr>
        <w:t>Insert Attorney Signature Block</w:t>
      </w:r>
    </w:p>
    <w:bookmarkEnd w:id="0"/>
    <w:p w14:paraId="559FD39F" w14:textId="77777777" w:rsidR="00A82267" w:rsidRDefault="00A82267" w:rsidP="00A82267">
      <w:pPr>
        <w:rPr>
          <w:b/>
          <w:szCs w:val="24"/>
        </w:rPr>
      </w:pPr>
    </w:p>
    <w:p w14:paraId="46BEEEBD" w14:textId="77777777" w:rsidR="00985CF1" w:rsidRDefault="00985CF1" w:rsidP="00A82267">
      <w:pPr>
        <w:rPr>
          <w:b/>
          <w:szCs w:val="24"/>
        </w:rPr>
      </w:pPr>
    </w:p>
    <w:p w14:paraId="27F428EB" w14:textId="77777777" w:rsidR="00985CF1" w:rsidRDefault="00985CF1" w:rsidP="00A82267">
      <w:pPr>
        <w:rPr>
          <w:b/>
          <w:szCs w:val="24"/>
        </w:rPr>
      </w:pPr>
    </w:p>
    <w:p w14:paraId="11E5B0FD" w14:textId="77777777" w:rsidR="00985CF1" w:rsidRDefault="00985CF1" w:rsidP="00A82267">
      <w:pPr>
        <w:rPr>
          <w:b/>
          <w:szCs w:val="24"/>
        </w:rPr>
      </w:pPr>
    </w:p>
    <w:p w14:paraId="70A39A2B" w14:textId="77777777" w:rsidR="00985CF1" w:rsidRDefault="00985CF1" w:rsidP="00A82267">
      <w:pPr>
        <w:rPr>
          <w:b/>
          <w:szCs w:val="24"/>
        </w:rPr>
      </w:pPr>
    </w:p>
    <w:p w14:paraId="70F500BF" w14:textId="77777777" w:rsidR="00985CF1" w:rsidRDefault="00985CF1" w:rsidP="00A82267">
      <w:pPr>
        <w:rPr>
          <w:b/>
          <w:szCs w:val="24"/>
        </w:rPr>
      </w:pPr>
    </w:p>
    <w:p w14:paraId="33C40905" w14:textId="77777777" w:rsidR="00985CF1" w:rsidRDefault="00985CF1" w:rsidP="00A82267">
      <w:pPr>
        <w:rPr>
          <w:b/>
          <w:szCs w:val="24"/>
        </w:rPr>
      </w:pPr>
    </w:p>
    <w:p w14:paraId="0A59DBD7" w14:textId="77777777" w:rsidR="00985CF1" w:rsidRDefault="00985CF1" w:rsidP="00A82267">
      <w:pPr>
        <w:rPr>
          <w:b/>
          <w:szCs w:val="24"/>
        </w:rPr>
      </w:pPr>
    </w:p>
    <w:p w14:paraId="00C3981C" w14:textId="77777777" w:rsidR="00985CF1" w:rsidRDefault="00985CF1" w:rsidP="00A82267">
      <w:pPr>
        <w:rPr>
          <w:b/>
          <w:szCs w:val="24"/>
        </w:rPr>
      </w:pPr>
    </w:p>
    <w:p w14:paraId="5B940518" w14:textId="77777777" w:rsidR="00985CF1" w:rsidRDefault="00985CF1" w:rsidP="00A82267">
      <w:pPr>
        <w:rPr>
          <w:b/>
          <w:szCs w:val="24"/>
        </w:rPr>
      </w:pPr>
    </w:p>
    <w:p w14:paraId="4A5DFD37" w14:textId="77777777" w:rsidR="00985CF1" w:rsidRDefault="00985CF1" w:rsidP="00A82267">
      <w:pPr>
        <w:rPr>
          <w:b/>
          <w:szCs w:val="24"/>
        </w:rPr>
      </w:pPr>
    </w:p>
    <w:p w14:paraId="6F8665FB" w14:textId="77777777" w:rsidR="00A82267" w:rsidRPr="004340C2" w:rsidRDefault="00A82267" w:rsidP="00A82267">
      <w:pPr>
        <w:rPr>
          <w:b/>
          <w:szCs w:val="24"/>
        </w:rPr>
      </w:pPr>
    </w:p>
    <w:p w14:paraId="12034B9E" w14:textId="77777777" w:rsidR="00A82267" w:rsidRPr="004340C2" w:rsidRDefault="00A82267" w:rsidP="00A82267">
      <w:pPr>
        <w:rPr>
          <w:b/>
          <w:szCs w:val="24"/>
        </w:rPr>
      </w:pPr>
      <w:r w:rsidRPr="004340C2">
        <w:rPr>
          <w:b/>
          <w:szCs w:val="24"/>
        </w:rPr>
        <w:t>Court Address:  United States Bankruptcy Court, 400 E. 9th St., Room 1510, Kansas City, MO 64106</w:t>
      </w:r>
    </w:p>
    <w:p w14:paraId="5C1A6819" w14:textId="77777777" w:rsidR="00A82267" w:rsidRPr="004340C2" w:rsidRDefault="00A82267" w:rsidP="00A82267">
      <w:pPr>
        <w:rPr>
          <w:b/>
          <w:szCs w:val="24"/>
        </w:rPr>
      </w:pPr>
    </w:p>
    <w:p w14:paraId="7C186B2E" w14:textId="77777777" w:rsidR="00A82267" w:rsidRPr="004340C2" w:rsidRDefault="00A82267" w:rsidP="00A82267">
      <w:pPr>
        <w:rPr>
          <w:b/>
          <w:szCs w:val="24"/>
        </w:rPr>
      </w:pPr>
    </w:p>
    <w:p w14:paraId="4FD4AFAF" w14:textId="7B97E35E" w:rsidR="00A82267" w:rsidRPr="004340C2" w:rsidRDefault="00A82267" w:rsidP="00A82267">
      <w:pPr>
        <w:rPr>
          <w:szCs w:val="24"/>
        </w:rPr>
      </w:pPr>
      <w:r w:rsidRPr="004340C2">
        <w:rPr>
          <w:szCs w:val="24"/>
        </w:rPr>
        <w:t>Instructions: Complete all required information and serve on all affected creditors.</w:t>
      </w:r>
    </w:p>
    <w:p w14:paraId="2D649CAD" w14:textId="77777777" w:rsidR="00A82267" w:rsidRPr="004340C2" w:rsidRDefault="00A82267" w:rsidP="00A82267">
      <w:pPr>
        <w:rPr>
          <w:szCs w:val="24"/>
        </w:rPr>
      </w:pPr>
    </w:p>
    <w:p w14:paraId="46743312" w14:textId="45C0A339" w:rsidR="00A82267" w:rsidRPr="00985CF1" w:rsidRDefault="00A82267">
      <w:pPr>
        <w:rPr>
          <w:szCs w:val="24"/>
        </w:rPr>
      </w:pPr>
      <w:r w:rsidRPr="004340C2">
        <w:rPr>
          <w:szCs w:val="24"/>
        </w:rPr>
        <w:t>ECF Event: Bankruptcy</w:t>
      </w:r>
      <w:r w:rsidR="00985CF1">
        <w:rPr>
          <w:szCs w:val="24"/>
        </w:rPr>
        <w:t xml:space="preserve"> </w:t>
      </w:r>
      <w:r w:rsidRPr="004340C2">
        <w:rPr>
          <w:szCs w:val="24"/>
        </w:rPr>
        <w:t>&gt;Motions/Applications/Requests</w:t>
      </w:r>
      <w:r w:rsidR="00985CF1">
        <w:rPr>
          <w:szCs w:val="24"/>
        </w:rPr>
        <w:t xml:space="preserve"> </w:t>
      </w:r>
      <w:r w:rsidRPr="004340C2">
        <w:rPr>
          <w:szCs w:val="24"/>
        </w:rPr>
        <w:t>&gt;</w:t>
      </w:r>
      <w:r w:rsidR="00985CF1" w:rsidRPr="00985CF1">
        <w:rPr>
          <w:rFonts w:ascii="Courier New" w:hAnsi="Courier New" w:cs="Courier New"/>
          <w:sz w:val="20"/>
        </w:rPr>
        <w:t xml:space="preserve"> </w:t>
      </w:r>
      <w:r w:rsidR="00985CF1" w:rsidRPr="00985CF1">
        <w:rPr>
          <w:szCs w:val="24"/>
        </w:rPr>
        <w:t>Personal Property Tax Waiver</w:t>
      </w:r>
      <w:r w:rsidR="00985CF1">
        <w:rPr>
          <w:szCs w:val="24"/>
        </w:rPr>
        <w:t xml:space="preserve"> w/ </w:t>
      </w:r>
      <w:proofErr w:type="gramStart"/>
      <w:r w:rsidR="00985CF1">
        <w:rPr>
          <w:szCs w:val="24"/>
        </w:rPr>
        <w:t>5 day</w:t>
      </w:r>
      <w:proofErr w:type="gramEnd"/>
      <w:r w:rsidR="00985CF1">
        <w:rPr>
          <w:szCs w:val="24"/>
        </w:rPr>
        <w:t xml:space="preserve"> notice</w:t>
      </w:r>
    </w:p>
    <w:sectPr w:rsidR="00A82267" w:rsidRPr="00985C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09B7" w14:textId="77777777" w:rsidR="00985CF1" w:rsidRDefault="00985CF1" w:rsidP="00985CF1">
      <w:r>
        <w:separator/>
      </w:r>
    </w:p>
  </w:endnote>
  <w:endnote w:type="continuationSeparator" w:id="0">
    <w:p w14:paraId="222F8451" w14:textId="77777777" w:rsidR="00985CF1" w:rsidRDefault="00985CF1" w:rsidP="0098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8B62" w14:textId="77777777" w:rsidR="00985CF1" w:rsidRDefault="00985CF1" w:rsidP="00985CF1">
      <w:r>
        <w:separator/>
      </w:r>
    </w:p>
  </w:footnote>
  <w:footnote w:type="continuationSeparator" w:id="0">
    <w:p w14:paraId="6990ADBB" w14:textId="77777777" w:rsidR="00985CF1" w:rsidRDefault="00985CF1" w:rsidP="0098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A5A" w14:textId="6332724E" w:rsidR="00985CF1" w:rsidRPr="00A11C5C" w:rsidRDefault="00985CF1">
    <w:pPr>
      <w:pStyle w:val="Header"/>
      <w:rPr>
        <w:sz w:val="18"/>
        <w:szCs w:val="14"/>
      </w:rPr>
    </w:pPr>
    <w:r w:rsidRPr="00A11C5C">
      <w:rPr>
        <w:sz w:val="18"/>
        <w:szCs w:val="14"/>
      </w:rPr>
      <w:t xml:space="preserve">MOW </w:t>
    </w:r>
    <w:r w:rsidR="00297C66" w:rsidRPr="00297C66">
      <w:rPr>
        <w:sz w:val="18"/>
        <w:szCs w:val="14"/>
      </w:rPr>
      <w:t>3097-1</w:t>
    </w:r>
    <w:r w:rsidR="00297C66">
      <w:rPr>
        <w:sz w:val="18"/>
        <w:szCs w:val="14"/>
      </w:rPr>
      <w:t>.1</w:t>
    </w:r>
    <w:r w:rsidR="00A11C5C" w:rsidRPr="00A11C5C">
      <w:rPr>
        <w:sz w:val="18"/>
        <w:szCs w:val="14"/>
      </w:rPr>
      <w:t xml:space="preserve"> (</w:t>
    </w:r>
    <w:r w:rsidR="00BD2269">
      <w:rPr>
        <w:sz w:val="18"/>
        <w:szCs w:val="14"/>
      </w:rPr>
      <w:t>1/5/26</w:t>
    </w:r>
    <w:r w:rsidR="00A11C5C" w:rsidRPr="00A11C5C">
      <w:rPr>
        <w:sz w:val="18"/>
        <w:szCs w:val="1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610C"/>
    <w:multiLevelType w:val="hybridMultilevel"/>
    <w:tmpl w:val="5A049F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464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8F"/>
    <w:rsid w:val="00083AF2"/>
    <w:rsid w:val="000F0C93"/>
    <w:rsid w:val="000F7F22"/>
    <w:rsid w:val="001903A8"/>
    <w:rsid w:val="001E490E"/>
    <w:rsid w:val="00204BBC"/>
    <w:rsid w:val="00296DC6"/>
    <w:rsid w:val="00297C66"/>
    <w:rsid w:val="002E553D"/>
    <w:rsid w:val="00331D61"/>
    <w:rsid w:val="003533C9"/>
    <w:rsid w:val="00376E99"/>
    <w:rsid w:val="0042364B"/>
    <w:rsid w:val="004B3DFF"/>
    <w:rsid w:val="004F603B"/>
    <w:rsid w:val="00585567"/>
    <w:rsid w:val="00623D36"/>
    <w:rsid w:val="00672D00"/>
    <w:rsid w:val="00710377"/>
    <w:rsid w:val="007E1B8F"/>
    <w:rsid w:val="008E7906"/>
    <w:rsid w:val="00985CF1"/>
    <w:rsid w:val="009A69AB"/>
    <w:rsid w:val="00A11C5C"/>
    <w:rsid w:val="00A82267"/>
    <w:rsid w:val="00AD0FC5"/>
    <w:rsid w:val="00B80DC1"/>
    <w:rsid w:val="00B9308F"/>
    <w:rsid w:val="00BD169D"/>
    <w:rsid w:val="00BD2269"/>
    <w:rsid w:val="00BD5483"/>
    <w:rsid w:val="00E508FC"/>
    <w:rsid w:val="00E6521E"/>
    <w:rsid w:val="00EC4039"/>
    <w:rsid w:val="00F7416A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B9FAB5"/>
  <w15:chartTrackingRefBased/>
  <w15:docId w15:val="{2CA04074-CDF4-4537-AAEC-3DC75DB4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26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08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8226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82267"/>
    <w:rPr>
      <w:color w:val="467886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5CF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5CF1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85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CF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5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CF1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dreaFaris.ADU\AppData\Local\Temp\www.mow.uscourt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f.mowb.uscourt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BE4F06D63D474988430AEF5255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D248-FB49-4F9D-B091-903C4339DF40}"/>
      </w:docPartPr>
      <w:docPartBody>
        <w:p w:rsidR="00A46CAA" w:rsidRDefault="00A46CAA" w:rsidP="00A46CAA">
          <w:pPr>
            <w:pStyle w:val="F8BE4F06D63D474988430AEF5255935A2"/>
          </w:pPr>
          <w:r w:rsidRPr="003973FC">
            <w:rPr>
              <w:rStyle w:val="PlaceholderText"/>
              <w:szCs w:val="24"/>
            </w:rPr>
            <w:t>Enter debtor(s) name</w:t>
          </w:r>
        </w:p>
      </w:docPartBody>
    </w:docPart>
    <w:docPart>
      <w:docPartPr>
        <w:name w:val="F9E233716C5648FDBB04523D6D5C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0ACE-53CA-49F4-9B75-9A7FB3980969}"/>
      </w:docPartPr>
      <w:docPartBody>
        <w:p w:rsidR="00A46CAA" w:rsidRDefault="00A46CAA" w:rsidP="00A46CAA">
          <w:pPr>
            <w:pStyle w:val="F9E233716C5648FDBB04523D6D5CA73B2"/>
          </w:pPr>
          <w:r w:rsidRPr="003973FC">
            <w:rPr>
              <w:rStyle w:val="PlaceholderText"/>
              <w:szCs w:val="24"/>
            </w:rPr>
            <w:t>Enter Case No.</w:t>
          </w:r>
        </w:p>
      </w:docPartBody>
    </w:docPart>
    <w:docPart>
      <w:docPartPr>
        <w:name w:val="02BE602FE1DA4C528A986B7D0C38D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2748-8A31-49C3-9E8F-43A2805D5DC3}"/>
      </w:docPartPr>
      <w:docPartBody>
        <w:p w:rsidR="00A46CAA" w:rsidRDefault="00A46CAA" w:rsidP="00A46CAA">
          <w:pPr>
            <w:pStyle w:val="02BE602FE1DA4C528A986B7D0C38DA0E2"/>
          </w:pPr>
          <w:r w:rsidRPr="004340C2">
            <w:rPr>
              <w:color w:val="808080"/>
              <w:szCs w:val="24"/>
            </w:rPr>
            <w:t xml:space="preserve">Enter </w:t>
          </w:r>
          <w:r>
            <w:rPr>
              <w:color w:val="808080"/>
              <w:szCs w:val="24"/>
            </w:rPr>
            <w:t>attorney name</w:t>
          </w:r>
        </w:p>
      </w:docPartBody>
    </w:docPart>
    <w:docPart>
      <w:docPartPr>
        <w:name w:val="E0F5D8D51472466997A8AF2A42914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7C4B9-78B8-459C-AB63-09BB13B366D4}"/>
      </w:docPartPr>
      <w:docPartBody>
        <w:p w:rsidR="00A46CAA" w:rsidRDefault="00A46CAA" w:rsidP="00A46CAA">
          <w:pPr>
            <w:pStyle w:val="E0F5D8D51472466997A8AF2A4291443B2"/>
          </w:pPr>
          <w:r w:rsidRPr="004340C2">
            <w:rPr>
              <w:color w:val="808080"/>
              <w:szCs w:val="24"/>
            </w:rPr>
            <w:t xml:space="preserve">Enter </w:t>
          </w:r>
          <w:r>
            <w:rPr>
              <w:color w:val="808080"/>
              <w:szCs w:val="24"/>
            </w:rPr>
            <w:t>date</w:t>
          </w:r>
        </w:p>
      </w:docPartBody>
    </w:docPart>
    <w:docPart>
      <w:docPartPr>
        <w:name w:val="EAA7B7DCD7B64BDF8FB5C6F8FFC5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C89B-9DC8-4AC0-B81D-78F99711B29E}"/>
      </w:docPartPr>
      <w:docPartBody>
        <w:p w:rsidR="00A46CAA" w:rsidRDefault="00A46CAA" w:rsidP="00A46CAA">
          <w:pPr>
            <w:pStyle w:val="EAA7B7DCD7B64BDF8FB5C6F8FFC5BD942"/>
          </w:pPr>
          <w:r w:rsidRPr="004340C2">
            <w:rPr>
              <w:color w:val="808080"/>
              <w:szCs w:val="24"/>
            </w:rPr>
            <w:t xml:space="preserve">Enter </w:t>
          </w:r>
          <w:r>
            <w:rPr>
              <w:color w:val="808080"/>
              <w:szCs w:val="24"/>
            </w:rPr>
            <w:t>month</w:t>
          </w:r>
        </w:p>
      </w:docPartBody>
    </w:docPart>
    <w:docPart>
      <w:docPartPr>
        <w:name w:val="45BF92893B914DFD8141D54BFEEF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146FF-6476-4263-AB8A-F4A9763911B8}"/>
      </w:docPartPr>
      <w:docPartBody>
        <w:p w:rsidR="00A46CAA" w:rsidRDefault="00A46CAA" w:rsidP="00A46CAA">
          <w:pPr>
            <w:pStyle w:val="45BF92893B914DFD8141D54BFEEFE61C2"/>
          </w:pPr>
          <w:r>
            <w:rPr>
              <w:color w:val="808080"/>
              <w:szCs w:val="24"/>
            </w:rPr>
            <w:t>Year</w:t>
          </w:r>
        </w:p>
      </w:docPartBody>
    </w:docPart>
    <w:docPart>
      <w:docPartPr>
        <w:name w:val="E41623838E344D7EADD0E4E9C9C6B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CE13-7A67-41C3-8A69-798CC8002DEF}"/>
      </w:docPartPr>
      <w:docPartBody>
        <w:p w:rsidR="00A46CAA" w:rsidRDefault="00A46CAA" w:rsidP="00A46CAA">
          <w:pPr>
            <w:pStyle w:val="E41623838E344D7EADD0E4E9C9C6B4E42"/>
          </w:pPr>
          <w:r w:rsidRPr="005B379D">
            <w:rPr>
              <w:color w:val="808080"/>
              <w:szCs w:val="24"/>
              <w:u w:val="single"/>
            </w:rPr>
            <w:t>Enter signature</w:t>
          </w:r>
        </w:p>
      </w:docPartBody>
    </w:docPart>
    <w:docPart>
      <w:docPartPr>
        <w:name w:val="C319EFD9D6F249F294A807A6C779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D071-F317-4B43-99AA-9EB812B8EA6A}"/>
      </w:docPartPr>
      <w:docPartBody>
        <w:p w:rsidR="00A46CAA" w:rsidRDefault="00A46CAA" w:rsidP="00A46CAA">
          <w:pPr>
            <w:pStyle w:val="C319EFD9D6F249F294A807A6C7797A432"/>
          </w:pPr>
          <w:r w:rsidRPr="00CA4F26">
            <w:rPr>
              <w:rStyle w:val="PlaceholderText"/>
              <w:szCs w:val="24"/>
            </w:rPr>
            <w:t>Click to enter a date</w:t>
          </w:r>
        </w:p>
      </w:docPartBody>
    </w:docPart>
    <w:docPart>
      <w:docPartPr>
        <w:name w:val="AF5C8DE3A4B64C27B7543BED48943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E5BC1-348E-494A-A2D1-6521E4EEB608}"/>
      </w:docPartPr>
      <w:docPartBody>
        <w:p w:rsidR="00A46CAA" w:rsidRDefault="00A46CAA" w:rsidP="00A46CAA">
          <w:pPr>
            <w:pStyle w:val="AF5C8DE3A4B64C27B7543BED48943F95"/>
          </w:pPr>
          <w:r w:rsidRPr="003533C9">
            <w:rPr>
              <w:rStyle w:val="PlaceholderText"/>
              <w:rFonts w:eastAsiaTheme="minorHAnsi"/>
              <w:u w:val="single"/>
            </w:rPr>
            <w:t>Enter Year/Make/Model</w:t>
          </w:r>
        </w:p>
      </w:docPartBody>
    </w:docPart>
    <w:docPart>
      <w:docPartPr>
        <w:name w:val="1924C0076D384B00AD80B9604597B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21C4A-E1EC-4130-ACDC-B01990340A77}"/>
      </w:docPartPr>
      <w:docPartBody>
        <w:p w:rsidR="00A46CAA" w:rsidRDefault="00A46CAA" w:rsidP="00A46CAA">
          <w:pPr>
            <w:pStyle w:val="1924C0076D384B00AD80B9604597BB2E"/>
          </w:pPr>
          <w:r w:rsidRPr="003533C9">
            <w:rPr>
              <w:rStyle w:val="PlaceholderText"/>
              <w:rFonts w:eastAsiaTheme="minorHAnsi"/>
              <w:u w:val="single"/>
            </w:rPr>
            <w:t>Enter VIN</w:t>
          </w:r>
        </w:p>
      </w:docPartBody>
    </w:docPart>
    <w:docPart>
      <w:docPartPr>
        <w:name w:val="7A0714F0830944DDAD5A42014484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6564-5654-4A5B-A0BF-9AA7187E5063}"/>
      </w:docPartPr>
      <w:docPartBody>
        <w:p w:rsidR="00A46CAA" w:rsidRDefault="00A46CAA" w:rsidP="00A46CAA">
          <w:pPr>
            <w:pStyle w:val="7A0714F0830944DDAD5A4201448406AD"/>
          </w:pPr>
          <w:r w:rsidRPr="004340C2">
            <w:rPr>
              <w:rFonts w:ascii="Times New Roman" w:eastAsia="Times New Roman" w:hAnsi="Times New Roman" w:cs="Times New Roman"/>
              <w:color w:val="808080"/>
            </w:rPr>
            <w:t xml:space="preserve">Enter </w:t>
          </w:r>
          <w:r>
            <w:rPr>
              <w:color w:val="808080"/>
            </w:rPr>
            <w:t>County</w:t>
          </w:r>
        </w:p>
      </w:docPartBody>
    </w:docPart>
    <w:docPart>
      <w:docPartPr>
        <w:name w:val="39F9A96D927241DA95CAB8B360232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A79E-236D-412D-BEB8-0D1616933CA0}"/>
      </w:docPartPr>
      <w:docPartBody>
        <w:p w:rsidR="00A46CAA" w:rsidRDefault="00A46CAA" w:rsidP="00A46CAA">
          <w:pPr>
            <w:pStyle w:val="39F9A96D927241DA95CAB8B360232B09"/>
          </w:pPr>
          <w:r w:rsidRPr="005B379D">
            <w:rPr>
              <w:rStyle w:val="PlaceholderText"/>
              <w:rFonts w:ascii="Times New Roman" w:hAnsi="Times New Roman" w:cs="Times New Roman"/>
              <w:u w:val="single"/>
            </w:rPr>
            <w:t>Click to enter a date</w:t>
          </w:r>
        </w:p>
      </w:docPartBody>
    </w:docPart>
    <w:docPart>
      <w:docPartPr>
        <w:name w:val="BEA8CC2EEEDE41F1BCD51C3ADAB72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5AE5-E2EF-4AA1-8F3F-83E9D32E4321}"/>
      </w:docPartPr>
      <w:docPartBody>
        <w:p w:rsidR="00A46CAA" w:rsidRDefault="00A46CAA" w:rsidP="00A46CAA">
          <w:pPr>
            <w:pStyle w:val="BEA8CC2EEEDE41F1BCD51C3ADAB72969"/>
          </w:pPr>
          <w:r w:rsidRPr="005B379D">
            <w:rPr>
              <w:rFonts w:ascii="Times New Roman" w:eastAsia="Times New Roman" w:hAnsi="Times New Roman" w:cs="Times New Roman"/>
              <w:color w:val="808080"/>
              <w:u w:val="single"/>
            </w:rPr>
            <w:t xml:space="preserve">Enter </w:t>
          </w:r>
          <w:r>
            <w:rPr>
              <w:rFonts w:ascii="Times New Roman" w:eastAsia="Times New Roman" w:hAnsi="Times New Roman" w:cs="Times New Roman"/>
              <w:color w:val="808080"/>
              <w:u w:val="single"/>
            </w:rPr>
            <w:t>signature</w:t>
          </w:r>
        </w:p>
      </w:docPartBody>
    </w:docPart>
    <w:docPart>
      <w:docPartPr>
        <w:name w:val="38BFD7656F2F44EDBD7E3449509A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F2B3E-42A1-4BEB-BFC1-3531571E4580}"/>
      </w:docPartPr>
      <w:docPartBody>
        <w:p w:rsidR="00C86C2B" w:rsidRDefault="00C86C2B" w:rsidP="00C86C2B">
          <w:pPr>
            <w:pStyle w:val="38BFD7656F2F44EDBD7E3449509A7A6B"/>
          </w:pPr>
          <w:r w:rsidRPr="004340C2">
            <w:rPr>
              <w:rFonts w:ascii="Times New Roman" w:eastAsia="Times New Roman" w:hAnsi="Times New Roman" w:cs="Times New Roman"/>
              <w:color w:val="808080"/>
            </w:rPr>
            <w:t xml:space="preserve">Enter </w:t>
          </w:r>
          <w:r>
            <w:rPr>
              <w:color w:val="808080"/>
            </w:rPr>
            <w:t>County</w:t>
          </w:r>
        </w:p>
      </w:docPartBody>
    </w:docPart>
    <w:docPart>
      <w:docPartPr>
        <w:name w:val="542134255A484ED9B898B4FB3DA3C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BF9C-C1DB-42E6-BC2F-560644072EE1}"/>
      </w:docPartPr>
      <w:docPartBody>
        <w:p w:rsidR="00C86C2B" w:rsidRDefault="00C86C2B" w:rsidP="00C86C2B">
          <w:pPr>
            <w:pStyle w:val="542134255A484ED9B898B4FB3DA3C2E8"/>
          </w:pPr>
          <w:r w:rsidRPr="004340C2">
            <w:rPr>
              <w:rFonts w:ascii="Times New Roman" w:eastAsia="Times New Roman" w:hAnsi="Times New Roman" w:cs="Times New Roman"/>
              <w:color w:val="808080"/>
            </w:rPr>
            <w:t xml:space="preserve">Enter </w:t>
          </w:r>
          <w:r>
            <w:rPr>
              <w:color w:val="808080"/>
            </w:rPr>
            <w:t>County</w:t>
          </w:r>
        </w:p>
      </w:docPartBody>
    </w:docPart>
    <w:docPart>
      <w:docPartPr>
        <w:name w:val="C8F643ECACEA4D0C97D7A6293461B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B12C-5FB2-4EAB-8C1F-97159971D09A}"/>
      </w:docPartPr>
      <w:docPartBody>
        <w:p w:rsidR="00C86C2B" w:rsidRDefault="00C86C2B" w:rsidP="00C86C2B">
          <w:pPr>
            <w:pStyle w:val="C8F643ECACEA4D0C97D7A6293461B3DB"/>
          </w:pPr>
          <w:r w:rsidRPr="004340C2">
            <w:rPr>
              <w:rFonts w:ascii="Times New Roman" w:eastAsia="Times New Roman" w:hAnsi="Times New Roman" w:cs="Times New Roman"/>
              <w:color w:val="808080"/>
            </w:rPr>
            <w:t xml:space="preserve">Enter </w:t>
          </w:r>
          <w:r>
            <w:rPr>
              <w:color w:val="808080"/>
            </w:rPr>
            <w:t>County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AA"/>
    <w:rsid w:val="00083AF2"/>
    <w:rsid w:val="001903A8"/>
    <w:rsid w:val="001E490E"/>
    <w:rsid w:val="0042364B"/>
    <w:rsid w:val="00585567"/>
    <w:rsid w:val="00A46CAA"/>
    <w:rsid w:val="00AD0FC5"/>
    <w:rsid w:val="00C8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CAA"/>
    <w:rPr>
      <w:color w:val="808080"/>
    </w:rPr>
  </w:style>
  <w:style w:type="paragraph" w:customStyle="1" w:styleId="F8BE4F06D63D474988430AEF5255935A2">
    <w:name w:val="F8BE4F06D63D474988430AEF5255935A2"/>
    <w:rsid w:val="00A46CA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9E233716C5648FDBB04523D6D5CA73B2">
    <w:name w:val="F9E233716C5648FDBB04523D6D5CA73B2"/>
    <w:rsid w:val="00A46CA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2BE602FE1DA4C528A986B7D0C38DA0E2">
    <w:name w:val="02BE602FE1DA4C528A986B7D0C38DA0E2"/>
    <w:rsid w:val="00A46CA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319EFD9D6F249F294A807A6C7797A432">
    <w:name w:val="C319EFD9D6F249F294A807A6C7797A432"/>
    <w:rsid w:val="00A46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F5C8DE3A4B64C27B7543BED48943F95">
    <w:name w:val="AF5C8DE3A4B64C27B7543BED48943F95"/>
    <w:rsid w:val="00A46CA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924C0076D384B00AD80B9604597BB2E">
    <w:name w:val="1924C0076D384B00AD80B9604597BB2E"/>
    <w:rsid w:val="00A46CA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0F5D8D51472466997A8AF2A4291443B2">
    <w:name w:val="E0F5D8D51472466997A8AF2A4291443B2"/>
    <w:rsid w:val="00A46CA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AA7B7DCD7B64BDF8FB5C6F8FFC5BD942">
    <w:name w:val="EAA7B7DCD7B64BDF8FB5C6F8FFC5BD942"/>
    <w:rsid w:val="00A46CA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5BF92893B914DFD8141D54BFEEFE61C2">
    <w:name w:val="45BF92893B914DFD8141D54BFEEFE61C2"/>
    <w:rsid w:val="00A46CA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E41623838E344D7EADD0E4E9C9C6B4E42">
    <w:name w:val="E41623838E344D7EADD0E4E9C9C6B4E42"/>
    <w:rsid w:val="00A46CA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7A0714F0830944DDAD5A4201448406AD">
    <w:name w:val="7A0714F0830944DDAD5A4201448406AD"/>
    <w:rsid w:val="00A46CAA"/>
  </w:style>
  <w:style w:type="paragraph" w:customStyle="1" w:styleId="39F9A96D927241DA95CAB8B360232B09">
    <w:name w:val="39F9A96D927241DA95CAB8B360232B09"/>
    <w:rsid w:val="00A46CAA"/>
  </w:style>
  <w:style w:type="paragraph" w:customStyle="1" w:styleId="BEA8CC2EEEDE41F1BCD51C3ADAB72969">
    <w:name w:val="BEA8CC2EEEDE41F1BCD51C3ADAB72969"/>
    <w:rsid w:val="00A46CAA"/>
  </w:style>
  <w:style w:type="paragraph" w:customStyle="1" w:styleId="38BFD7656F2F44EDBD7E3449509A7A6B">
    <w:name w:val="38BFD7656F2F44EDBD7E3449509A7A6B"/>
    <w:rsid w:val="00C86C2B"/>
  </w:style>
  <w:style w:type="paragraph" w:customStyle="1" w:styleId="542134255A484ED9B898B4FB3DA3C2E8">
    <w:name w:val="542134255A484ED9B898B4FB3DA3C2E8"/>
    <w:rsid w:val="00C86C2B"/>
  </w:style>
  <w:style w:type="paragraph" w:customStyle="1" w:styleId="C8F643ECACEA4D0C97D7A6293461B3DB">
    <w:name w:val="C8F643ECACEA4D0C97D7A6293461B3DB"/>
    <w:rsid w:val="00C86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433</Words>
  <Characters>2335</Characters>
  <Application>Microsoft Office Word</Application>
  <DocSecurity>0</DocSecurity>
  <Lines>92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MOW USCourts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Donovan</dc:creator>
  <cp:keywords/>
  <dc:description/>
  <cp:lastModifiedBy>Sydney Donovan</cp:lastModifiedBy>
  <cp:revision>14</cp:revision>
  <dcterms:created xsi:type="dcterms:W3CDTF">2025-08-15T15:19:00Z</dcterms:created>
  <dcterms:modified xsi:type="dcterms:W3CDTF">2026-01-05T15:31:00Z</dcterms:modified>
</cp:coreProperties>
</file>